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AE72A5" w14:textId="77777777" w:rsidR="00156CBF" w:rsidRDefault="00FE7DF5">
      <w:pPr>
        <w:spacing w:before="0" w:after="0" w:line="499" w:lineRule="exact"/>
        <w:ind w:left="4909"/>
        <w:jc w:val="left"/>
        <w:rPr>
          <w:rFonts w:ascii="Calibri" w:hAnsi="Calibri" w:cs="Calibri"/>
          <w:color w:val="000000"/>
          <w:sz w:val="40"/>
        </w:rPr>
      </w:pPr>
      <w:r>
        <w:rPr>
          <w:rFonts w:ascii="Calibri" w:hAnsi="Calibri" w:cs="Calibri"/>
          <w:noProof/>
        </w:rPr>
        <w:drawing>
          <wp:anchor distT="0" distB="0" distL="114300" distR="114300" simplePos="0" relativeHeight="251623936" behindDoc="1" locked="0" layoutInCell="1" allowOverlap="1" wp14:anchorId="0EF88274" wp14:editId="6EB158FB">
            <wp:simplePos x="0" y="0"/>
            <wp:positionH relativeFrom="margin">
              <wp:posOffset>1292860</wp:posOffset>
            </wp:positionH>
            <wp:positionV relativeFrom="page">
              <wp:posOffset>663575</wp:posOffset>
            </wp:positionV>
            <wp:extent cx="4041140" cy="914400"/>
            <wp:effectExtent l="0" t="0" r="0" b="0"/>
            <wp:wrapNone/>
            <wp:docPr id="59" name="_x00000" descr="C:/Users/Leon/Desktop/共固科技/FANUCI 美国/DENALI系列/ff464ea1276fe5cdfc75960a2789804.pngff464ea1276fe5cdfc75960a2789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_x00000" descr="C:/Users/Leon/Desktop/共固科技/FANUCI 美国/DENALI系列/ff464ea1276fe5cdfc75960a2789804.pngff464ea1276fe5cdfc75960a2789804"/>
                    <pic:cNvPicPr>
                      <a:picLocks noChangeAspect="1" noChangeArrowheads="1"/>
                    </pic:cNvPicPr>
                  </pic:nvPicPr>
                  <pic:blipFill>
                    <a:blip r:embed="rId12"/>
                    <a:srcRect t="4785" b="4785"/>
                    <a:stretch>
                      <a:fillRect/>
                    </a:stretch>
                  </pic:blipFill>
                  <pic:spPr>
                    <a:xfrm>
                      <a:off x="0" y="0"/>
                      <a:ext cx="4041140" cy="914400"/>
                    </a:xfrm>
                    <a:prstGeom prst="rect">
                      <a:avLst/>
                    </a:prstGeom>
                    <a:noFill/>
                  </pic:spPr>
                </pic:pic>
              </a:graphicData>
            </a:graphic>
          </wp:anchor>
        </w:drawing>
      </w:r>
    </w:p>
    <w:p w14:paraId="1A70D672" w14:textId="77777777" w:rsidR="00156CBF" w:rsidRDefault="00156CBF">
      <w:pPr>
        <w:spacing w:before="0" w:after="0" w:line="499" w:lineRule="exact"/>
        <w:ind w:left="4909"/>
        <w:jc w:val="left"/>
        <w:rPr>
          <w:rFonts w:ascii="Calibri" w:hAnsi="Calibri" w:cs="Calibri"/>
          <w:color w:val="000000"/>
          <w:sz w:val="40"/>
        </w:rPr>
      </w:pPr>
    </w:p>
    <w:p w14:paraId="75DF9739" w14:textId="77777777" w:rsidR="00156CBF" w:rsidRDefault="00156CBF">
      <w:pPr>
        <w:spacing w:before="0" w:after="0" w:line="499" w:lineRule="exact"/>
        <w:ind w:left="4909"/>
        <w:jc w:val="left"/>
        <w:rPr>
          <w:rFonts w:ascii="Calibri" w:hAnsi="Calibri" w:cs="Calibri"/>
          <w:color w:val="000000"/>
          <w:sz w:val="40"/>
        </w:rPr>
      </w:pPr>
    </w:p>
    <w:p w14:paraId="1DB94E4F" w14:textId="3FA7310E" w:rsidR="00156CBF" w:rsidRDefault="0075744C">
      <w:pPr>
        <w:spacing w:before="0" w:after="0" w:line="499" w:lineRule="exact"/>
        <w:ind w:firstLineChars="400" w:firstLine="1600"/>
        <w:rPr>
          <w:rFonts w:ascii="Calibri" w:hAnsi="Calibri" w:cs="Calibri"/>
          <w:color w:val="000000"/>
          <w:sz w:val="40"/>
        </w:rPr>
      </w:pPr>
      <w:r>
        <w:rPr>
          <w:rFonts w:ascii="Calibri" w:hAnsi="Calibri" w:cs="Calibri" w:hint="eastAsia"/>
          <w:color w:val="000000"/>
          <w:sz w:val="40"/>
          <w:lang w:eastAsia="zh-CN"/>
        </w:rPr>
        <w:t>DEANLI laserlasmachine gebruikershandleiding</w:t>
      </w:r>
    </w:p>
    <w:p w14:paraId="68FDF60D" w14:textId="049F60D3" w:rsidR="00156CBF" w:rsidRDefault="00FE7DF5">
      <w:pPr>
        <w:spacing w:before="262" w:after="0" w:line="400" w:lineRule="exact"/>
        <w:jc w:val="center"/>
        <w:rPr>
          <w:rFonts w:ascii="Calibri" w:hAnsi="Calibri" w:cs="Calibri"/>
          <w:color w:val="000000"/>
          <w:sz w:val="32"/>
        </w:rPr>
      </w:pPr>
      <w:bookmarkStart w:id="0" w:name="br1"/>
      <w:bookmarkEnd w:id="0"/>
      <w:r>
        <w:rPr>
          <w:rFonts w:ascii="Calibri" w:hAnsi="Calibri" w:cs="Calibri"/>
          <w:color w:val="000000"/>
          <w:sz w:val="32"/>
        </w:rPr>
        <w:t>(</w:t>
      </w:r>
      <w:r w:rsidR="00953831">
        <w:rPr>
          <w:rFonts w:ascii="Calibri" w:hAnsi="Calibri" w:cs="Calibri" w:hint="eastAsia"/>
          <w:color w:val="000000"/>
          <w:sz w:val="32"/>
          <w:lang w:eastAsia="zh-CN"/>
        </w:rPr>
        <w:t>Jet1000</w:t>
      </w:r>
      <w:r>
        <w:rPr>
          <w:rFonts w:ascii="Calibri" w:hAnsi="Calibri" w:cs="Calibri"/>
          <w:color w:val="000000"/>
          <w:sz w:val="32"/>
        </w:rPr>
        <w:t>)</w:t>
      </w:r>
    </w:p>
    <w:p w14:paraId="71D54A41" w14:textId="77777777" w:rsidR="00156CBF" w:rsidRDefault="00FE7DF5">
      <w:pPr>
        <w:spacing w:before="585" w:after="0" w:line="303" w:lineRule="exact"/>
        <w:jc w:val="center"/>
        <w:rPr>
          <w:rFonts w:ascii="Calibri" w:hAnsi="Calibri" w:cs="Calibri"/>
          <w:b/>
          <w:bCs/>
          <w:color w:val="000000"/>
          <w:sz w:val="36"/>
          <w:szCs w:val="36"/>
        </w:rPr>
      </w:pPr>
      <w:r>
        <w:rPr>
          <w:rFonts w:ascii="Calibri" w:hAnsi="Calibri" w:cs="Calibri"/>
          <w:b/>
          <w:bCs/>
          <w:color w:val="000000"/>
          <w:sz w:val="36"/>
          <w:szCs w:val="36"/>
        </w:rPr>
        <w:t>INHOUDSOPGAVE</w:t>
      </w:r>
    </w:p>
    <w:p w14:paraId="1E8E9148" w14:textId="77777777" w:rsidR="00156CBF" w:rsidRDefault="00FE7DF5">
      <w:pPr>
        <w:spacing w:line="240" w:lineRule="atLeast"/>
        <w:rPr>
          <w:rFonts w:ascii="Calibri" w:hAnsi="Calibri" w:cs="Calibri"/>
          <w:b/>
          <w:bCs/>
          <w:sz w:val="21"/>
          <w:szCs w:val="21"/>
        </w:rPr>
      </w:pPr>
      <w:r>
        <w:rPr>
          <w:rFonts w:ascii="Calibri" w:hAnsi="Calibri" w:cs="Calibri"/>
          <w:b/>
          <w:bCs/>
          <w:sz w:val="21"/>
          <w:szCs w:val="21"/>
        </w:rPr>
        <w:t>Toelating</w:t>
      </w:r>
    </w:p>
    <w:p w14:paraId="5E683FC3" w14:textId="77777777" w:rsidR="00156CBF" w:rsidRDefault="00FE7DF5">
      <w:pPr>
        <w:spacing w:line="240" w:lineRule="atLeast"/>
        <w:rPr>
          <w:rFonts w:ascii="Calibri" w:hAnsi="Calibri" w:cs="Calibri"/>
          <w:sz w:val="21"/>
          <w:szCs w:val="21"/>
        </w:rPr>
      </w:pPr>
      <w:r>
        <w:rPr>
          <w:rFonts w:ascii="Calibri" w:hAnsi="Calibri" w:cs="Calibri"/>
          <w:sz w:val="21"/>
          <w:szCs w:val="21"/>
        </w:rPr>
        <w:t>1. Technologieprofiel</w:t>
      </w:r>
    </w:p>
    <w:p w14:paraId="6062F60D" w14:textId="77777777" w:rsidR="00156CBF" w:rsidRDefault="00FE7DF5">
      <w:pPr>
        <w:spacing w:line="240" w:lineRule="atLeast"/>
        <w:rPr>
          <w:rFonts w:ascii="Calibri" w:hAnsi="Calibri" w:cs="Calibri"/>
          <w:sz w:val="21"/>
          <w:szCs w:val="21"/>
        </w:rPr>
      </w:pPr>
      <w:r>
        <w:rPr>
          <w:rFonts w:ascii="Calibri" w:hAnsi="Calibri" w:cs="Calibri"/>
          <w:sz w:val="21"/>
          <w:szCs w:val="21"/>
        </w:rPr>
        <w:t>2. Productpresentatie</w:t>
      </w:r>
    </w:p>
    <w:p w14:paraId="4F86453C" w14:textId="77777777" w:rsidR="00156CBF" w:rsidRDefault="00FE7DF5">
      <w:pPr>
        <w:spacing w:line="240" w:lineRule="atLeast"/>
        <w:rPr>
          <w:rFonts w:ascii="Calibri" w:hAnsi="Calibri" w:cs="Calibri"/>
          <w:sz w:val="21"/>
          <w:szCs w:val="21"/>
        </w:rPr>
      </w:pPr>
      <w:r>
        <w:rPr>
          <w:rFonts w:ascii="Calibri" w:hAnsi="Calibri" w:cs="Calibri"/>
          <w:sz w:val="21"/>
          <w:szCs w:val="21"/>
        </w:rPr>
        <w:t>3. Productparameter</w:t>
      </w:r>
    </w:p>
    <w:p w14:paraId="6D1AF9F1" w14:textId="77777777" w:rsidR="00156CBF" w:rsidRDefault="00FE7DF5">
      <w:pPr>
        <w:spacing w:line="240" w:lineRule="atLeast"/>
        <w:rPr>
          <w:rFonts w:ascii="Calibri" w:hAnsi="Calibri" w:cs="Calibri"/>
          <w:sz w:val="21"/>
          <w:szCs w:val="21"/>
        </w:rPr>
      </w:pPr>
      <w:r>
        <w:rPr>
          <w:rFonts w:ascii="Calibri" w:hAnsi="Calibri" w:cs="Calibri"/>
          <w:sz w:val="21"/>
          <w:szCs w:val="21"/>
        </w:rPr>
        <w:t>4. Functies en voordelen</w:t>
      </w:r>
    </w:p>
    <w:p w14:paraId="3EF38903" w14:textId="77777777" w:rsidR="00156CBF" w:rsidRDefault="00FE7DF5">
      <w:pPr>
        <w:spacing w:line="240" w:lineRule="atLeast"/>
        <w:rPr>
          <w:rFonts w:ascii="Calibri" w:hAnsi="Calibri" w:cs="Calibri"/>
          <w:sz w:val="21"/>
          <w:szCs w:val="21"/>
        </w:rPr>
      </w:pPr>
      <w:r>
        <w:rPr>
          <w:rFonts w:ascii="Calibri" w:hAnsi="Calibri" w:cs="Calibri"/>
          <w:sz w:val="21"/>
          <w:szCs w:val="21"/>
        </w:rPr>
        <w:t>5. Toepassingsgebied</w:t>
      </w:r>
    </w:p>
    <w:p w14:paraId="1FDC18AD" w14:textId="77777777" w:rsidR="00156CBF" w:rsidRDefault="00FE7DF5">
      <w:pPr>
        <w:spacing w:line="240" w:lineRule="atLeast"/>
        <w:rPr>
          <w:rFonts w:ascii="Calibri" w:hAnsi="Calibri" w:cs="Calibri"/>
          <w:b/>
          <w:bCs/>
          <w:sz w:val="21"/>
          <w:szCs w:val="21"/>
        </w:rPr>
      </w:pPr>
      <w:r>
        <w:rPr>
          <w:rFonts w:ascii="Calibri" w:hAnsi="Calibri" w:cs="Calibri"/>
          <w:b/>
          <w:bCs/>
          <w:sz w:val="21"/>
          <w:szCs w:val="21"/>
        </w:rPr>
        <w:t>Hoofdstuk I. De structuur van de machine</w:t>
      </w:r>
    </w:p>
    <w:p w14:paraId="59AB5D7E" w14:textId="77777777" w:rsidR="00156CBF" w:rsidRDefault="00FE7DF5">
      <w:pPr>
        <w:spacing w:line="240" w:lineRule="atLeast"/>
        <w:rPr>
          <w:rFonts w:ascii="Calibri" w:hAnsi="Calibri" w:cs="Calibri"/>
          <w:sz w:val="21"/>
          <w:szCs w:val="21"/>
        </w:rPr>
      </w:pPr>
      <w:r>
        <w:rPr>
          <w:rFonts w:ascii="Calibri" w:hAnsi="Calibri" w:cs="Calibri"/>
          <w:sz w:val="21"/>
          <w:szCs w:val="21"/>
        </w:rPr>
        <w:t>1. Constructie van de machine</w:t>
      </w:r>
    </w:p>
    <w:p w14:paraId="1E2E90E7" w14:textId="77777777" w:rsidR="00156CBF" w:rsidRDefault="00FE7DF5">
      <w:pPr>
        <w:spacing w:line="240" w:lineRule="atLeast"/>
        <w:rPr>
          <w:rFonts w:ascii="Calibri" w:hAnsi="Calibri" w:cs="Calibri"/>
          <w:sz w:val="21"/>
          <w:szCs w:val="21"/>
        </w:rPr>
      </w:pPr>
      <w:r>
        <w:rPr>
          <w:rFonts w:ascii="Calibri" w:hAnsi="Calibri" w:cs="Calibri"/>
          <w:sz w:val="21"/>
          <w:szCs w:val="21"/>
        </w:rPr>
        <w:t>2. Bedieningspaneel</w:t>
      </w:r>
    </w:p>
    <w:p w14:paraId="7B79B77F" w14:textId="77777777" w:rsidR="00156CBF" w:rsidRDefault="00FE7DF5">
      <w:pPr>
        <w:spacing w:line="240" w:lineRule="atLeast"/>
        <w:rPr>
          <w:rFonts w:ascii="Calibri" w:hAnsi="Calibri" w:cs="Calibri"/>
          <w:sz w:val="21"/>
          <w:szCs w:val="21"/>
        </w:rPr>
      </w:pPr>
      <w:r>
        <w:rPr>
          <w:rFonts w:ascii="Calibri" w:hAnsi="Calibri" w:cs="Calibri"/>
          <w:sz w:val="21"/>
          <w:szCs w:val="21"/>
        </w:rPr>
        <w:t>3. Laserbron</w:t>
      </w:r>
    </w:p>
    <w:p w14:paraId="07816B37" w14:textId="77777777" w:rsidR="00156CBF" w:rsidRDefault="00FE7DF5">
      <w:pPr>
        <w:spacing w:line="240" w:lineRule="atLeast"/>
        <w:rPr>
          <w:rFonts w:ascii="Calibri" w:hAnsi="Calibri" w:cs="Calibri"/>
          <w:b/>
          <w:bCs/>
          <w:sz w:val="21"/>
          <w:szCs w:val="21"/>
        </w:rPr>
      </w:pPr>
      <w:r>
        <w:rPr>
          <w:rFonts w:ascii="Calibri" w:hAnsi="Calibri" w:cs="Calibri"/>
          <w:b/>
          <w:bCs/>
          <w:sz w:val="21"/>
          <w:szCs w:val="21"/>
        </w:rPr>
        <w:t>Hoofdstuk II. Instructies voor de installatie en inbedrijfstelling van het apparaat</w:t>
      </w:r>
    </w:p>
    <w:p w14:paraId="0AFADC00" w14:textId="77777777" w:rsidR="00156CBF" w:rsidRDefault="00FE7DF5">
      <w:pPr>
        <w:spacing w:line="240" w:lineRule="atLeast"/>
        <w:rPr>
          <w:rFonts w:ascii="Calibri" w:hAnsi="Calibri" w:cs="Calibri"/>
          <w:sz w:val="21"/>
          <w:szCs w:val="21"/>
        </w:rPr>
      </w:pPr>
      <w:r>
        <w:rPr>
          <w:rFonts w:ascii="Calibri" w:hAnsi="Calibri" w:cs="Calibri"/>
          <w:sz w:val="21"/>
          <w:szCs w:val="21"/>
        </w:rPr>
        <w:t>1. Voorbereiding voor de installatie</w:t>
      </w:r>
    </w:p>
    <w:p w14:paraId="54D69642" w14:textId="77777777" w:rsidR="00156CBF" w:rsidRDefault="00FE7DF5">
      <w:pPr>
        <w:spacing w:line="240" w:lineRule="atLeast"/>
        <w:rPr>
          <w:rFonts w:ascii="Calibri" w:hAnsi="Calibri" w:cs="Calibri"/>
          <w:sz w:val="21"/>
          <w:szCs w:val="21"/>
        </w:rPr>
      </w:pPr>
      <w:r>
        <w:rPr>
          <w:rFonts w:ascii="Calibri" w:hAnsi="Calibri" w:cs="Calibri"/>
          <w:sz w:val="21"/>
          <w:szCs w:val="21"/>
        </w:rPr>
        <w:t>2. Installatieproces</w:t>
      </w:r>
    </w:p>
    <w:p w14:paraId="474F4CE6" w14:textId="77777777" w:rsidR="00156CBF" w:rsidRDefault="00FE7DF5">
      <w:pPr>
        <w:spacing w:line="240" w:lineRule="atLeast"/>
        <w:rPr>
          <w:rFonts w:ascii="Calibri" w:hAnsi="Calibri" w:cs="Calibri"/>
          <w:sz w:val="21"/>
          <w:szCs w:val="21"/>
        </w:rPr>
      </w:pPr>
      <w:r>
        <w:rPr>
          <w:rFonts w:ascii="Calibri" w:hAnsi="Calibri" w:cs="Calibri"/>
          <w:sz w:val="21"/>
          <w:szCs w:val="21"/>
        </w:rPr>
        <w:t>3. Werkingsprincipes van het lasproces</w:t>
      </w:r>
    </w:p>
    <w:p w14:paraId="4845F51C" w14:textId="77777777" w:rsidR="00156CBF" w:rsidRDefault="00FE7DF5">
      <w:pPr>
        <w:spacing w:line="240" w:lineRule="atLeast"/>
        <w:rPr>
          <w:rFonts w:ascii="Calibri" w:hAnsi="Calibri" w:cs="Calibri"/>
          <w:b/>
          <w:bCs/>
          <w:sz w:val="21"/>
          <w:szCs w:val="21"/>
        </w:rPr>
      </w:pPr>
      <w:r>
        <w:rPr>
          <w:rFonts w:ascii="Calibri" w:hAnsi="Calibri" w:cs="Calibri"/>
          <w:b/>
          <w:bCs/>
          <w:sz w:val="21"/>
          <w:szCs w:val="21"/>
        </w:rPr>
        <w:t>Hoofdstuk III. Veiligheidsregels, dagelijks onderhoud en after-sales service</w:t>
      </w:r>
    </w:p>
    <w:p w14:paraId="3ED9200B" w14:textId="77777777" w:rsidR="00156CBF" w:rsidRDefault="00FE7DF5">
      <w:pPr>
        <w:spacing w:line="240" w:lineRule="atLeast"/>
        <w:rPr>
          <w:rFonts w:ascii="Calibri" w:hAnsi="Calibri" w:cs="Calibri"/>
          <w:sz w:val="21"/>
          <w:szCs w:val="21"/>
        </w:rPr>
      </w:pPr>
      <w:r>
        <w:rPr>
          <w:rFonts w:ascii="Calibri" w:hAnsi="Calibri" w:cs="Calibri"/>
          <w:sz w:val="21"/>
          <w:szCs w:val="21"/>
        </w:rPr>
        <w:t>1. Veiligheidsregels</w:t>
      </w:r>
    </w:p>
    <w:p w14:paraId="2AAF1CEA" w14:textId="77777777" w:rsidR="00156CBF" w:rsidRDefault="00FE7DF5">
      <w:pPr>
        <w:spacing w:line="240" w:lineRule="atLeast"/>
        <w:rPr>
          <w:rFonts w:ascii="Calibri" w:hAnsi="Calibri" w:cs="Calibri"/>
          <w:sz w:val="21"/>
          <w:szCs w:val="21"/>
        </w:rPr>
      </w:pPr>
      <w:r>
        <w:rPr>
          <w:rFonts w:ascii="Calibri" w:hAnsi="Calibri" w:cs="Calibri"/>
          <w:sz w:val="21"/>
          <w:szCs w:val="21"/>
        </w:rPr>
        <w:t>2. Veiligheidsregels voor het gebruik van deze apparatuur</w:t>
      </w:r>
    </w:p>
    <w:p w14:paraId="1AF50B76" w14:textId="77777777" w:rsidR="00156CBF" w:rsidRDefault="00FE7DF5">
      <w:pPr>
        <w:spacing w:line="240" w:lineRule="atLeast"/>
        <w:rPr>
          <w:rFonts w:ascii="Calibri" w:hAnsi="Calibri" w:cs="Calibri"/>
          <w:sz w:val="21"/>
          <w:szCs w:val="21"/>
        </w:rPr>
      </w:pPr>
      <w:r>
        <w:rPr>
          <w:rFonts w:ascii="Calibri" w:hAnsi="Calibri" w:cs="Calibri"/>
          <w:sz w:val="21"/>
          <w:szCs w:val="21"/>
        </w:rPr>
        <w:t>3. Dagelijks onderhoud</w:t>
      </w:r>
    </w:p>
    <w:p w14:paraId="45C56829" w14:textId="77777777" w:rsidR="00156CBF" w:rsidRDefault="00FE7DF5">
      <w:pPr>
        <w:spacing w:line="240" w:lineRule="atLeast"/>
        <w:rPr>
          <w:rFonts w:ascii="Calibri" w:hAnsi="Calibri" w:cs="Calibri"/>
          <w:sz w:val="21"/>
          <w:szCs w:val="21"/>
        </w:rPr>
      </w:pPr>
      <w:r>
        <w:rPr>
          <w:rFonts w:ascii="Calibri" w:hAnsi="Calibri" w:cs="Calibri"/>
          <w:sz w:val="21"/>
          <w:szCs w:val="21"/>
        </w:rPr>
        <w:t>4. Reiniging en vervangen van de beschermlens</w:t>
      </w:r>
    </w:p>
    <w:p w14:paraId="4139D2DF" w14:textId="77777777" w:rsidR="00156CBF" w:rsidRDefault="00FE7DF5">
      <w:pPr>
        <w:spacing w:line="240" w:lineRule="atLeast"/>
        <w:rPr>
          <w:rFonts w:ascii="Calibri" w:hAnsi="Calibri" w:cs="Calibri"/>
          <w:sz w:val="21"/>
          <w:szCs w:val="21"/>
        </w:rPr>
      </w:pPr>
      <w:r>
        <w:rPr>
          <w:rFonts w:ascii="Calibri" w:hAnsi="Calibri" w:cs="Calibri"/>
          <w:sz w:val="21"/>
          <w:szCs w:val="21"/>
        </w:rPr>
        <w:t>5. Mogelijke problemen en manieren om ze op te lossen</w:t>
      </w:r>
    </w:p>
    <w:p w14:paraId="625B9704" w14:textId="77777777" w:rsidR="00156CBF" w:rsidRDefault="00FE7DF5">
      <w:pPr>
        <w:spacing w:line="240" w:lineRule="atLeast"/>
        <w:rPr>
          <w:rFonts w:ascii="Calibri" w:hAnsi="Calibri" w:cs="Calibri"/>
          <w:sz w:val="21"/>
          <w:szCs w:val="21"/>
        </w:rPr>
      </w:pPr>
      <w:r>
        <w:rPr>
          <w:rFonts w:ascii="Calibri" w:hAnsi="Calibri" w:cs="Calibri"/>
          <w:sz w:val="21"/>
          <w:szCs w:val="21"/>
        </w:rPr>
        <w:t>6. Het belang van regelmatige reiniging</w:t>
      </w:r>
    </w:p>
    <w:p w14:paraId="6EBD64C5" w14:textId="77777777" w:rsidR="00156CBF" w:rsidRDefault="00FE7DF5">
      <w:pPr>
        <w:spacing w:line="240" w:lineRule="atLeast"/>
        <w:rPr>
          <w:rFonts w:ascii="Calibri" w:hAnsi="Calibri" w:cs="Calibri"/>
          <w:sz w:val="21"/>
          <w:szCs w:val="21"/>
        </w:rPr>
      </w:pPr>
      <w:r>
        <w:rPr>
          <w:rFonts w:ascii="Calibri" w:hAnsi="Calibri" w:cs="Calibri"/>
          <w:sz w:val="21"/>
          <w:szCs w:val="21"/>
        </w:rPr>
        <w:t>7. Reparatieproces</w:t>
      </w:r>
    </w:p>
    <w:p w14:paraId="72CFBE1E" w14:textId="77777777" w:rsidR="00156CBF" w:rsidRDefault="00FE7DF5">
      <w:pPr>
        <w:spacing w:line="240" w:lineRule="atLeast"/>
        <w:rPr>
          <w:rFonts w:ascii="Calibri" w:hAnsi="Calibri" w:cs="Calibri"/>
          <w:sz w:val="21"/>
          <w:szCs w:val="21"/>
        </w:rPr>
      </w:pPr>
      <w:r>
        <w:rPr>
          <w:rFonts w:ascii="Calibri" w:hAnsi="Calibri" w:cs="Calibri"/>
          <w:sz w:val="21"/>
          <w:szCs w:val="21"/>
        </w:rPr>
        <w:lastRenderedPageBreak/>
        <w:t>8. Opslagvereisten</w:t>
      </w:r>
    </w:p>
    <w:p w14:paraId="26BD7C1C" w14:textId="77777777" w:rsidR="00156CBF" w:rsidRDefault="00FE7DF5">
      <w:pPr>
        <w:spacing w:line="240" w:lineRule="atLeast"/>
        <w:rPr>
          <w:rFonts w:ascii="Calibri" w:hAnsi="Calibri" w:cs="Calibri"/>
          <w:sz w:val="21"/>
          <w:szCs w:val="21"/>
        </w:rPr>
      </w:pPr>
      <w:r>
        <w:rPr>
          <w:rFonts w:ascii="Calibri" w:hAnsi="Calibri" w:cs="Calibri"/>
          <w:sz w:val="21"/>
          <w:szCs w:val="21"/>
        </w:rPr>
        <w:t>9. Vereisten voor het transport van apparatuur</w:t>
      </w:r>
    </w:p>
    <w:p w14:paraId="4E4F17B6" w14:textId="77777777" w:rsidR="00156CBF" w:rsidRDefault="00FE7DF5">
      <w:pPr>
        <w:spacing w:line="240" w:lineRule="atLeast"/>
        <w:rPr>
          <w:rFonts w:ascii="Calibri" w:hAnsi="Calibri" w:cs="Calibri"/>
          <w:sz w:val="21"/>
          <w:szCs w:val="21"/>
        </w:rPr>
      </w:pPr>
      <w:r>
        <w:rPr>
          <w:rFonts w:ascii="Calibri" w:hAnsi="Calibri" w:cs="Calibri"/>
          <w:sz w:val="21"/>
          <w:szCs w:val="21"/>
        </w:rPr>
        <w:t>10. Instructies voor het afvoeren van apparatuur</w:t>
      </w:r>
    </w:p>
    <w:p w14:paraId="4B4D7D47" w14:textId="77777777" w:rsidR="00156CBF" w:rsidRDefault="00FE7DF5">
      <w:pPr>
        <w:spacing w:line="240" w:lineRule="atLeast"/>
        <w:rPr>
          <w:rFonts w:ascii="Calibri" w:hAnsi="Calibri" w:cs="Calibri"/>
        </w:rPr>
      </w:pPr>
      <w:r>
        <w:rPr>
          <w:rFonts w:ascii="Calibri" w:hAnsi="Calibri" w:cs="Calibri"/>
          <w:sz w:val="21"/>
          <w:szCs w:val="21"/>
        </w:rPr>
        <w:t>11. Verlies van garantie</w:t>
      </w:r>
    </w:p>
    <w:p w14:paraId="76CBF6AA" w14:textId="77777777" w:rsidR="00156CBF" w:rsidRDefault="00156CBF">
      <w:pPr>
        <w:spacing w:line="240" w:lineRule="atLeast"/>
        <w:rPr>
          <w:rFonts w:ascii="Calibri" w:hAnsi="Calibri" w:cs="Calibri"/>
          <w:sz w:val="21"/>
          <w:szCs w:val="21"/>
        </w:rPr>
        <w:sectPr w:rsidR="00156CBF" w:rsidSect="00023264">
          <w:footerReference w:type="default" r:id="rId13"/>
          <w:headerReference w:type="first" r:id="rId14"/>
          <w:footerReference w:type="first" r:id="rId15"/>
          <w:pgSz w:w="11900" w:h="16820"/>
          <w:pgMar w:top="720" w:right="720" w:bottom="720" w:left="720" w:header="720" w:footer="720" w:gutter="0"/>
          <w:pgNumType w:fmt="numberInDash" w:start="1"/>
          <w:cols w:space="720"/>
          <w:docGrid w:linePitch="299"/>
        </w:sectPr>
      </w:pPr>
    </w:p>
    <w:p w14:paraId="09C2CADA" w14:textId="77777777" w:rsidR="00156CBF" w:rsidRDefault="00FE7DF5">
      <w:pPr>
        <w:spacing w:before="81" w:line="196" w:lineRule="auto"/>
        <w:jc w:val="left"/>
        <w:rPr>
          <w:sz w:val="28"/>
          <w:szCs w:val="28"/>
        </w:rPr>
      </w:pPr>
      <w:r>
        <w:rPr>
          <w:b/>
          <w:bCs/>
          <w:color w:val="103371"/>
          <w:spacing w:val="9"/>
          <w:sz w:val="28"/>
          <w:szCs w:val="28"/>
        </w:rPr>
        <w:lastRenderedPageBreak/>
        <w:t>Copyright</w:t>
      </w:r>
      <w:r>
        <w:rPr>
          <w:color w:val="103371"/>
          <w:spacing w:val="4"/>
          <w:sz w:val="28"/>
          <w:szCs w:val="28"/>
        </w:rPr>
        <w:t xml:space="preserve"> </w:t>
      </w:r>
      <w:r>
        <w:rPr>
          <w:b/>
          <w:bCs/>
          <w:color w:val="103371"/>
          <w:spacing w:val="8"/>
          <w:sz w:val="28"/>
          <w:szCs w:val="28"/>
        </w:rPr>
        <w:t>Notatie</w:t>
      </w:r>
    </w:p>
    <w:p w14:paraId="10ECC0AD" w14:textId="77777777" w:rsidR="00156CBF" w:rsidRDefault="00156CBF">
      <w:pPr>
        <w:spacing w:line="462" w:lineRule="auto"/>
      </w:pPr>
    </w:p>
    <w:p w14:paraId="65A85827" w14:textId="77777777" w:rsidR="00156CBF" w:rsidRDefault="00FE7DF5">
      <w:pPr>
        <w:spacing w:before="49" w:line="355" w:lineRule="auto"/>
        <w:ind w:left="5" w:right="6" w:firstLine="2"/>
        <w:rPr>
          <w:sz w:val="17"/>
          <w:szCs w:val="17"/>
        </w:rPr>
      </w:pPr>
      <w:r>
        <w:rPr>
          <w:color w:val="312F30"/>
          <w:spacing w:val="6"/>
          <w:sz w:val="17"/>
          <w:szCs w:val="17"/>
        </w:rPr>
        <w:t>Copyright ©</w:t>
      </w:r>
      <w:r>
        <w:rPr>
          <w:rFonts w:hint="eastAsia"/>
          <w:color w:val="312F30"/>
          <w:spacing w:val="7"/>
          <w:sz w:val="17"/>
          <w:szCs w:val="17"/>
          <w:lang w:eastAsia="zh-CN"/>
        </w:rPr>
        <w:t>DENALIWELD</w:t>
      </w:r>
      <w:r>
        <w:rPr>
          <w:color w:val="312F30"/>
          <w:spacing w:val="2"/>
          <w:sz w:val="17"/>
          <w:szCs w:val="17"/>
        </w:rPr>
        <w:t>. Alle rechten voorbehouden. Het is niet toegestaan deze publicatie te kopiëren, te wijzigen, te verzenden of te publiceren, in welke vorm dan ook, in welke media dan ook of op welke manier dan ook, zonder de voorafgaande schriftelijke toestemming van</w:t>
      </w:r>
      <w:r>
        <w:rPr>
          <w:rFonts w:hint="eastAsia"/>
          <w:color w:val="312F30"/>
          <w:spacing w:val="10"/>
          <w:sz w:val="17"/>
          <w:szCs w:val="17"/>
          <w:lang w:eastAsia="zh-CN"/>
        </w:rPr>
        <w:t>DENALIWELD</w:t>
      </w:r>
      <w:r>
        <w:rPr>
          <w:color w:val="312F30"/>
          <w:spacing w:val="4"/>
          <w:sz w:val="17"/>
          <w:szCs w:val="17"/>
        </w:rPr>
        <w:t>, behalve zoals toegestaan onder de toepasselijke auteursrechtwetten. Toegestane kopieën moeten dezelfde auteursrecht- en eigendomsvermeldingen bevatten als in de originele versie.</w:t>
      </w:r>
    </w:p>
    <w:p w14:paraId="064ACFED" w14:textId="77777777" w:rsidR="00156CBF" w:rsidRDefault="00FE7DF5">
      <w:pPr>
        <w:spacing w:before="176" w:line="355" w:lineRule="auto"/>
        <w:ind w:left="5" w:right="7" w:firstLine="6"/>
        <w:rPr>
          <w:sz w:val="17"/>
          <w:szCs w:val="17"/>
        </w:rPr>
      </w:pPr>
      <w:r>
        <w:rPr>
          <w:color w:val="312F30"/>
          <w:spacing w:val="5"/>
          <w:sz w:val="17"/>
          <w:szCs w:val="17"/>
        </w:rPr>
        <w:t>DENALIWELD is van mening dat de verstrekte informatie accuraat en betrouwbaar is; DENALIWELD geeft echter geen garantie, verklaring, uitdrukking of implicatie dat dit document bij andere gelegenheden als referentie kan worden gebruikt. Verder aanvaardt DENALIWELD geen verantwoordelijkheid voor enige inbreuk op patenten of andere rechten van derden als gevolg van het gebruik van de informatie in dit document. DENALIWELD is niet aansprakelijk voor fouten in dit document of voor directe of indirecte schade aan relevante apparatuur.</w:t>
      </w:r>
    </w:p>
    <w:p w14:paraId="7F175EF5" w14:textId="77777777" w:rsidR="00156CBF" w:rsidRDefault="00FE7DF5">
      <w:pPr>
        <w:spacing w:before="176" w:line="354" w:lineRule="auto"/>
        <w:ind w:left="3" w:firstLine="8"/>
        <w:rPr>
          <w:sz w:val="17"/>
          <w:szCs w:val="17"/>
        </w:rPr>
      </w:pPr>
      <w:r>
        <w:rPr>
          <w:color w:val="312F30"/>
          <w:spacing w:val="6"/>
          <w:sz w:val="17"/>
          <w:szCs w:val="17"/>
        </w:rPr>
        <w:t>DENALIWELD en het DENALIWELD-logo zijn geregistreerde handelsmerken van DENALIWELD USA INC., en het logo schendt geen enkele bepaling van het merkenrecht. DENALIWELD verleent geen rechten op patenten of andere intellectuele eigendommen die hierin worden genoemd.</w:t>
      </w:r>
    </w:p>
    <w:p w14:paraId="3EA2CF1F" w14:textId="77777777" w:rsidR="00156CBF" w:rsidRDefault="00FE7DF5">
      <w:pPr>
        <w:spacing w:before="176" w:line="373" w:lineRule="auto"/>
        <w:ind w:right="6"/>
        <w:rPr>
          <w:sz w:val="17"/>
          <w:szCs w:val="17"/>
        </w:rPr>
      </w:pPr>
      <w:r>
        <w:rPr>
          <w:color w:val="312F30"/>
          <w:spacing w:val="14"/>
          <w:sz w:val="17"/>
          <w:szCs w:val="17"/>
        </w:rPr>
        <w:t>Alle informatie in dit document kan zonder kennisgeving worden gewijzigd en herzien.</w:t>
      </w:r>
    </w:p>
    <w:p w14:paraId="06F0A451" w14:textId="77777777" w:rsidR="00156CBF" w:rsidRDefault="00156CBF">
      <w:pPr>
        <w:spacing w:line="248" w:lineRule="auto"/>
      </w:pPr>
    </w:p>
    <w:p w14:paraId="58DC78E9" w14:textId="77777777" w:rsidR="00156CBF" w:rsidRDefault="00FE7DF5">
      <w:pPr>
        <w:spacing w:before="80" w:line="196" w:lineRule="auto"/>
        <w:rPr>
          <w:sz w:val="28"/>
          <w:szCs w:val="28"/>
        </w:rPr>
      </w:pPr>
      <w:r>
        <w:rPr>
          <w:b/>
          <w:bCs/>
          <w:color w:val="103371"/>
          <w:spacing w:val="5"/>
          <w:sz w:val="28"/>
          <w:szCs w:val="28"/>
        </w:rPr>
        <w:t>Voorwoord</w:t>
      </w:r>
    </w:p>
    <w:p w14:paraId="1D177969" w14:textId="77777777" w:rsidR="00156CBF" w:rsidRDefault="00156CBF">
      <w:pPr>
        <w:spacing w:line="462" w:lineRule="auto"/>
      </w:pPr>
    </w:p>
    <w:p w14:paraId="289960CD" w14:textId="77777777" w:rsidR="00156CBF" w:rsidRDefault="00FE7DF5">
      <w:pPr>
        <w:spacing w:before="49" w:line="355" w:lineRule="auto"/>
        <w:ind w:left="24" w:right="676" w:firstLine="1"/>
        <w:rPr>
          <w:color w:val="312F30"/>
          <w:spacing w:val="5"/>
          <w:sz w:val="17"/>
          <w:szCs w:val="17"/>
        </w:rPr>
      </w:pPr>
      <w:r>
        <w:rPr>
          <w:color w:val="312F30"/>
          <w:spacing w:val="11"/>
          <w:sz w:val="17"/>
          <w:szCs w:val="17"/>
        </w:rPr>
        <w:t xml:space="preserve">Bedankt dat u voor DenaliWeld hebt gekozen voor uw handlasprojecten. We hebben deze eenvoudig te volgen handleiding samengesteld om u vertrouwd te maken met de verschillende functies, veiligheidscriteria en </w:t>
      </w:r>
      <w:proofErr w:type="spellStart"/>
      <w:r>
        <w:rPr>
          <w:color w:val="312F30"/>
          <w:spacing w:val="11"/>
          <w:sz w:val="17"/>
          <w:szCs w:val="17"/>
        </w:rPr>
        <w:t>onderhoudsschema's</w:t>
      </w:r>
      <w:proofErr w:type="spellEnd"/>
      <w:r>
        <w:rPr>
          <w:color w:val="312F30"/>
          <w:spacing w:val="11"/>
          <w:sz w:val="17"/>
          <w:szCs w:val="17"/>
        </w:rPr>
        <w:t xml:space="preserve"> van de machine.</w:t>
      </w:r>
    </w:p>
    <w:p w14:paraId="1F236008" w14:textId="77777777" w:rsidR="00156CBF" w:rsidRDefault="00FE7DF5">
      <w:pPr>
        <w:spacing w:before="49" w:line="355" w:lineRule="auto"/>
        <w:ind w:left="24" w:right="676" w:firstLine="1"/>
        <w:rPr>
          <w:sz w:val="17"/>
          <w:szCs w:val="17"/>
        </w:rPr>
      </w:pPr>
      <w:r>
        <w:rPr>
          <w:color w:val="312F30"/>
          <w:spacing w:val="5"/>
          <w:sz w:val="17"/>
          <w:szCs w:val="17"/>
        </w:rPr>
        <w:t xml:space="preserve">. Nogmaals bedankt voor het gebruik van de producten van </w:t>
      </w:r>
      <w:r>
        <w:rPr>
          <w:rFonts w:hint="eastAsia"/>
          <w:color w:val="312F30"/>
          <w:spacing w:val="6"/>
          <w:sz w:val="17"/>
          <w:szCs w:val="17"/>
          <w:lang w:eastAsia="zh-CN"/>
        </w:rPr>
        <w:t>DENALIWELD</w:t>
      </w:r>
      <w:r>
        <w:rPr>
          <w:color w:val="312F30"/>
          <w:spacing w:val="1"/>
          <w:sz w:val="17"/>
          <w:szCs w:val="17"/>
        </w:rPr>
        <w:t>.</w:t>
      </w:r>
    </w:p>
    <w:p w14:paraId="2B27D84B" w14:textId="77777777" w:rsidR="00156CBF" w:rsidRDefault="00FE7DF5">
      <w:pPr>
        <w:spacing w:before="176" w:line="354" w:lineRule="auto"/>
        <w:ind w:right="680" w:firstLine="34"/>
        <w:rPr>
          <w:sz w:val="17"/>
          <w:szCs w:val="17"/>
        </w:rPr>
      </w:pPr>
      <w:r>
        <w:rPr>
          <w:color w:val="312F30"/>
          <w:spacing w:val="16"/>
          <w:sz w:val="17"/>
          <w:szCs w:val="17"/>
        </w:rPr>
        <w:t>Neem de tijd om deze gebruikershandleiding te lezen en te begrijpen en vertrouwd te raken met de bedienings- en onderhoudsinstructies voordat u het product gebruikt. We raden de gebruiker ten zeerste aan om vóór de bediening van het product sectie 2 met de titel 'Veiligheidsinformatie' te lezen.</w:t>
      </w:r>
    </w:p>
    <w:p w14:paraId="32A1705E" w14:textId="77777777" w:rsidR="00156CBF" w:rsidRDefault="00FE7DF5">
      <w:pPr>
        <w:spacing w:before="177" w:line="367" w:lineRule="auto"/>
        <w:ind w:left="31" w:right="680" w:hanging="6"/>
        <w:rPr>
          <w:sz w:val="17"/>
          <w:szCs w:val="17"/>
        </w:rPr>
      </w:pPr>
      <w:r>
        <w:rPr>
          <w:color w:val="312F30"/>
          <w:spacing w:val="12"/>
          <w:sz w:val="17"/>
          <w:szCs w:val="17"/>
        </w:rPr>
        <w:t>Deze gebruikershandleiding moet bij het product blijven om u en alle toekomstige gebruikers belangrijke bedienings-, veiligheids- en andere relevante informatie te bieden.</w:t>
      </w:r>
    </w:p>
    <w:p w14:paraId="766085AF" w14:textId="77777777" w:rsidR="00156CBF" w:rsidRDefault="00FE7DF5">
      <w:pPr>
        <w:spacing w:before="141" w:line="354" w:lineRule="auto"/>
        <w:ind w:left="21" w:right="679" w:firstLine="1"/>
        <w:rPr>
          <w:sz w:val="17"/>
          <w:szCs w:val="17"/>
        </w:rPr>
      </w:pPr>
      <w:r>
        <w:rPr>
          <w:color w:val="312F30"/>
          <w:spacing w:val="9"/>
          <w:sz w:val="17"/>
          <w:szCs w:val="17"/>
        </w:rPr>
        <w:t>We hebben de onderdelen geïdentificeerd waar u speciale aandacht aan moet besteden met een onderstrepingsteken. Let op deze informatie om onnodige schade te voorkomen.</w:t>
      </w:r>
    </w:p>
    <w:p w14:paraId="6FF58BF9" w14:textId="77777777" w:rsidR="00156CBF" w:rsidRDefault="00156CBF">
      <w:pPr>
        <w:spacing w:line="283" w:lineRule="exact"/>
        <w:textAlignment w:val="center"/>
      </w:pPr>
    </w:p>
    <w:p w14:paraId="3A07C3F9" w14:textId="77777777" w:rsidR="00156CBF" w:rsidRDefault="00156CBF">
      <w:pPr>
        <w:spacing w:line="247" w:lineRule="auto"/>
      </w:pPr>
    </w:p>
    <w:p w14:paraId="56F5EC51" w14:textId="141C0446" w:rsidR="00156CBF" w:rsidRDefault="00FE7DF5">
      <w:pPr>
        <w:spacing w:before="80" w:line="196" w:lineRule="auto"/>
        <w:rPr>
          <w:sz w:val="28"/>
          <w:szCs w:val="28"/>
        </w:rPr>
      </w:pPr>
      <w:proofErr w:type="spellStart"/>
      <w:r>
        <w:rPr>
          <w:b/>
          <w:bCs/>
          <w:color w:val="103371"/>
          <w:spacing w:val="8"/>
          <w:sz w:val="28"/>
          <w:szCs w:val="28"/>
        </w:rPr>
        <w:t>Bedrijfs</w:t>
      </w:r>
      <w:proofErr w:type="spellEnd"/>
      <w:r>
        <w:rPr>
          <w:color w:val="103371"/>
          <w:spacing w:val="4"/>
          <w:sz w:val="28"/>
          <w:szCs w:val="28"/>
        </w:rPr>
        <w:t xml:space="preserve"> </w:t>
      </w:r>
      <w:proofErr w:type="spellStart"/>
      <w:r>
        <w:rPr>
          <w:b/>
          <w:bCs/>
          <w:color w:val="103371"/>
          <w:spacing w:val="7"/>
          <w:sz w:val="28"/>
          <w:szCs w:val="28"/>
        </w:rPr>
        <w:t>Profiel</w:t>
      </w:r>
      <w:proofErr w:type="spellEnd"/>
    </w:p>
    <w:p w14:paraId="3377B67E" w14:textId="77777777" w:rsidR="00156CBF" w:rsidRDefault="00156CBF">
      <w:pPr>
        <w:spacing w:before="235" w:after="0" w:line="303" w:lineRule="exact"/>
        <w:jc w:val="left"/>
        <w:rPr>
          <w:rFonts w:ascii="Calibri" w:hAnsi="Calibri" w:cs="Calibri"/>
          <w:color w:val="000000"/>
          <w:sz w:val="21"/>
          <w:szCs w:val="21"/>
        </w:rPr>
      </w:pPr>
    </w:p>
    <w:p w14:paraId="12A0DC2A"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hint="eastAsia"/>
          <w:b/>
          <w:bCs/>
          <w:color w:val="000000"/>
          <w:sz w:val="21"/>
          <w:szCs w:val="21"/>
          <w:lang w:eastAsia="zh-CN"/>
        </w:rPr>
        <w:t>DENALIWELD</w:t>
      </w:r>
      <w:r>
        <w:rPr>
          <w:rFonts w:ascii="Calibri" w:hAnsi="Calibri" w:cs="Calibri"/>
          <w:color w:val="000000"/>
          <w:sz w:val="21"/>
          <w:szCs w:val="21"/>
        </w:rPr>
        <w:t>is</w:t>
      </w:r>
      <w:r>
        <w:rPr>
          <w:rFonts w:ascii="Calibri" w:hAnsi="Calibri" w:cs="Calibri" w:hint="eastAsia"/>
          <w:color w:val="000000"/>
          <w:sz w:val="21"/>
          <w:szCs w:val="21"/>
          <w:lang w:eastAsia="zh-CN"/>
        </w:rPr>
        <w:t xml:space="preserve"> een in de VS gevestigd laserlasbedrijf</w:t>
      </w:r>
      <w:r>
        <w:rPr>
          <w:rFonts w:ascii="Calibri" w:hAnsi="Calibri" w:cs="Calibri"/>
          <w:color w:val="000000"/>
          <w:sz w:val="21"/>
          <w:szCs w:val="21"/>
        </w:rPr>
        <w:t xml:space="preserve"> dat gespecialiseerd is in </w:t>
      </w:r>
      <w:r>
        <w:rPr>
          <w:rFonts w:ascii="Calibri" w:hAnsi="Calibri" w:cs="Calibri" w:hint="eastAsia"/>
          <w:color w:val="000000"/>
          <w:sz w:val="21"/>
          <w:szCs w:val="21"/>
          <w:lang w:eastAsia="zh-CN"/>
        </w:rPr>
        <w:t>handmatige en automatische</w:t>
      </w:r>
      <w:r>
        <w:rPr>
          <w:rFonts w:ascii="Calibri" w:hAnsi="Calibri" w:cs="Calibri"/>
          <w:color w:val="000000"/>
          <w:sz w:val="21"/>
          <w:szCs w:val="21"/>
        </w:rPr>
        <w:t xml:space="preserve"> laserlas- en reinigingsoplossingen. Met behulp van diepgaande professionele vaardigheden, numerieke besturingssystemen, optische systemen en andere kerntechnologieën, zetten we ons in om klanten in verschillende industrieën over de hele wereld hoogwaardige las- en reinigingsoplossingen te bieden. Na tientallen jaren van ontwikkeling is het bedrijf uitgegroeid tot een moderne hightechonderneming die onderzoek en ontwikkeling, verkoop, productie en service integreert.</w:t>
      </w:r>
    </w:p>
    <w:p w14:paraId="402AE94F"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hint="eastAsia"/>
          <w:color w:val="000000"/>
          <w:sz w:val="21"/>
          <w:szCs w:val="21"/>
          <w:lang w:eastAsia="zh-CN"/>
        </w:rPr>
        <w:t>DENALIWELD</w:t>
      </w:r>
      <w:r>
        <w:rPr>
          <w:rFonts w:ascii="Calibri" w:hAnsi="Calibri" w:cs="Calibri"/>
          <w:color w:val="000000"/>
          <w:sz w:val="21"/>
          <w:szCs w:val="21"/>
        </w:rPr>
        <w:t xml:space="preserve"> is een professionele fabrikant van </w:t>
      </w:r>
      <w:r>
        <w:rPr>
          <w:rFonts w:ascii="Calibri" w:hAnsi="Calibri" w:cs="Calibri" w:hint="eastAsia"/>
          <w:color w:val="000000"/>
          <w:sz w:val="21"/>
          <w:szCs w:val="21"/>
          <w:lang w:eastAsia="zh-CN"/>
        </w:rPr>
        <w:t>handmatige en automatische</w:t>
      </w:r>
      <w:r>
        <w:rPr>
          <w:rFonts w:ascii="Calibri" w:hAnsi="Calibri" w:cs="Calibri"/>
          <w:color w:val="000000"/>
          <w:sz w:val="21"/>
          <w:szCs w:val="21"/>
        </w:rPr>
        <w:t xml:space="preserve"> laserlas- en reinigingsmachines. Het is een bedrijf dat onderzoek en ontwikkeling, productie en verkoop van laserapparatuur integreert en een compleet leveringsplatform heeft gevormd voor de verkoop en ondersteuning van laserapparatuur. Professioneel technisch personeel, rijke managementervaring en een duidelijke ontwikkelingsrichting zorgen voor onze snelle ontwikkeling in de laserindustrie.</w:t>
      </w:r>
    </w:p>
    <w:p w14:paraId="4945626D" w14:textId="11DCA595"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 xml:space="preserve">Ons bedrijf heeft </w:t>
      </w:r>
      <w:proofErr w:type="spellStart"/>
      <w:r>
        <w:rPr>
          <w:rFonts w:ascii="Calibri" w:hAnsi="Calibri" w:cs="Calibri"/>
          <w:color w:val="000000"/>
          <w:sz w:val="21"/>
          <w:szCs w:val="21"/>
        </w:rPr>
        <w:t>een</w:t>
      </w:r>
      <w:proofErr w:type="spellEnd"/>
      <w:r>
        <w:rPr>
          <w:rFonts w:ascii="Calibri" w:hAnsi="Calibri" w:cs="Calibri"/>
          <w:color w:val="000000"/>
          <w:sz w:val="21"/>
          <w:szCs w:val="21"/>
        </w:rPr>
        <w:t xml:space="preserve"> </w:t>
      </w:r>
      <w:proofErr w:type="spellStart"/>
      <w:r>
        <w:rPr>
          <w:rFonts w:ascii="Calibri" w:hAnsi="Calibri" w:cs="Calibri"/>
          <w:color w:val="000000"/>
          <w:sz w:val="21"/>
          <w:szCs w:val="21"/>
        </w:rPr>
        <w:t>professioneel</w:t>
      </w:r>
      <w:proofErr w:type="spellEnd"/>
      <w:r>
        <w:rPr>
          <w:rFonts w:ascii="Calibri" w:hAnsi="Calibri" w:cs="Calibri"/>
          <w:color w:val="000000"/>
          <w:sz w:val="21"/>
          <w:szCs w:val="21"/>
        </w:rPr>
        <w:t xml:space="preserve"> </w:t>
      </w:r>
      <w:proofErr w:type="spellStart"/>
      <w:r>
        <w:rPr>
          <w:rFonts w:ascii="Calibri" w:hAnsi="Calibri" w:cs="Calibri"/>
          <w:color w:val="000000"/>
          <w:sz w:val="21"/>
          <w:szCs w:val="21"/>
        </w:rPr>
        <w:t>onafhankelijk</w:t>
      </w:r>
      <w:proofErr w:type="spellEnd"/>
      <w:r>
        <w:rPr>
          <w:rFonts w:ascii="Calibri" w:hAnsi="Calibri" w:cs="Calibri"/>
          <w:color w:val="000000"/>
          <w:sz w:val="21"/>
          <w:szCs w:val="21"/>
        </w:rPr>
        <w:t xml:space="preserve"> </w:t>
      </w:r>
      <w:proofErr w:type="spellStart"/>
      <w:r>
        <w:rPr>
          <w:rFonts w:ascii="Calibri" w:hAnsi="Calibri" w:cs="Calibri"/>
          <w:color w:val="000000"/>
          <w:sz w:val="21"/>
          <w:szCs w:val="21"/>
        </w:rPr>
        <w:t>onderzoeks</w:t>
      </w:r>
      <w:proofErr w:type="spellEnd"/>
      <w:r>
        <w:rPr>
          <w:rFonts w:ascii="Calibri" w:hAnsi="Calibri" w:cs="Calibri"/>
          <w:color w:val="000000"/>
          <w:sz w:val="21"/>
          <w:szCs w:val="21"/>
        </w:rPr>
        <w:t xml:space="preserve">- </w:t>
      </w:r>
      <w:proofErr w:type="spellStart"/>
      <w:r>
        <w:rPr>
          <w:rFonts w:ascii="Calibri" w:hAnsi="Calibri" w:cs="Calibri"/>
          <w:color w:val="000000"/>
          <w:sz w:val="21"/>
          <w:szCs w:val="21"/>
        </w:rPr>
        <w:t>en</w:t>
      </w:r>
      <w:proofErr w:type="spellEnd"/>
      <w:r>
        <w:rPr>
          <w:rFonts w:ascii="Calibri" w:hAnsi="Calibri" w:cs="Calibri"/>
          <w:color w:val="000000"/>
          <w:sz w:val="21"/>
          <w:szCs w:val="21"/>
        </w:rPr>
        <w:t xml:space="preserve"> </w:t>
      </w:r>
      <w:proofErr w:type="spellStart"/>
      <w:r>
        <w:rPr>
          <w:rFonts w:ascii="Calibri" w:hAnsi="Calibri" w:cs="Calibri"/>
          <w:color w:val="000000"/>
          <w:sz w:val="21"/>
          <w:szCs w:val="21"/>
        </w:rPr>
        <w:t>ontwikkelingsteam</w:t>
      </w:r>
      <w:proofErr w:type="spellEnd"/>
      <w:r>
        <w:rPr>
          <w:rFonts w:ascii="Calibri" w:hAnsi="Calibri" w:cs="Calibri"/>
          <w:color w:val="000000"/>
          <w:sz w:val="21"/>
          <w:szCs w:val="21"/>
        </w:rPr>
        <w:t>, software-</w:t>
      </w:r>
      <w:proofErr w:type="spellStart"/>
      <w:r>
        <w:rPr>
          <w:rFonts w:ascii="Calibri" w:hAnsi="Calibri" w:cs="Calibri"/>
          <w:color w:val="000000"/>
          <w:sz w:val="21"/>
          <w:szCs w:val="21"/>
        </w:rPr>
        <w:t>ingenieurs</w:t>
      </w:r>
      <w:proofErr w:type="spellEnd"/>
      <w:r>
        <w:rPr>
          <w:rFonts w:ascii="Calibri" w:hAnsi="Calibri" w:cs="Calibri"/>
          <w:color w:val="000000"/>
          <w:sz w:val="21"/>
          <w:szCs w:val="21"/>
        </w:rPr>
        <w:t xml:space="preserve">, werktuigbouwkundigen, elektrotechnici, industrieel ontwerpers en andere professionele teams die allemaal streven naar perfectie. Het heeft een stabiel klantenbestand en uitgebreide technische erkenning wereldwijd. </w:t>
      </w:r>
      <w:r>
        <w:rPr>
          <w:rFonts w:ascii="Calibri" w:hAnsi="Calibri" w:cs="Calibri" w:hint="eastAsia"/>
          <w:color w:val="000000"/>
          <w:sz w:val="21"/>
          <w:szCs w:val="21"/>
          <w:lang w:eastAsia="zh-CN"/>
        </w:rPr>
        <w:t>DENALIWELD</w:t>
      </w:r>
      <w:r>
        <w:rPr>
          <w:rFonts w:ascii="Calibri" w:hAnsi="Calibri" w:cs="Calibri"/>
          <w:color w:val="000000"/>
          <w:sz w:val="21"/>
          <w:szCs w:val="21"/>
        </w:rPr>
        <w:t xml:space="preserve"> heeft kerntechnologieën beheerst, zoals numerieke besturingssystemen, precisielaskoppen en precisieveldspiegelsystemen om producten met een hogere precisie en snellere verwerking in de laserlasindustrie te realiseren.</w:t>
      </w:r>
    </w:p>
    <w:p w14:paraId="05DDCA91"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Voor meer informatie kunt u onze website bezoeken:</w:t>
      </w:r>
    </w:p>
    <w:p w14:paraId="28B0BD6C" w14:textId="77777777" w:rsidR="00156CBF" w:rsidRDefault="00FE7DF5">
      <w:pPr>
        <w:spacing w:before="235" w:after="0" w:line="303" w:lineRule="exact"/>
        <w:jc w:val="left"/>
        <w:rPr>
          <w:rFonts w:ascii="Calibri" w:hAnsi="Calibri" w:cs="Calibri"/>
          <w:color w:val="000000"/>
          <w:sz w:val="21"/>
          <w:szCs w:val="21"/>
        </w:rPr>
      </w:pPr>
      <w:hyperlink r:id="rId16" w:history="1">
        <w:r w:rsidR="00156CBF">
          <w:rPr>
            <w:rFonts w:ascii="Calibri" w:hAnsi="Calibri" w:cs="Calibri"/>
            <w:color w:val="000000"/>
            <w:sz w:val="21"/>
            <w:szCs w:val="21"/>
          </w:rPr>
          <w:t>http://www.</w:t>
        </w:r>
        <w:r w:rsidR="00156CBF">
          <w:rPr>
            <w:rFonts w:ascii="Calibri" w:hAnsi="Calibri" w:cs="Calibri" w:hint="eastAsia"/>
            <w:color w:val="000000"/>
            <w:sz w:val="21"/>
            <w:szCs w:val="21"/>
            <w:lang w:eastAsia="zh-CN"/>
          </w:rPr>
          <w:t>DENALIWELD</w:t>
        </w:r>
        <w:r w:rsidR="00156CBF">
          <w:rPr>
            <w:rFonts w:ascii="Calibri" w:hAnsi="Calibri" w:cs="Calibri"/>
            <w:color w:val="000000"/>
            <w:sz w:val="21"/>
            <w:szCs w:val="21"/>
          </w:rPr>
          <w:t>.com</w:t>
        </w:r>
      </w:hyperlink>
    </w:p>
    <w:p w14:paraId="1F5F9A2C" w14:textId="77777777" w:rsidR="00156CBF" w:rsidRDefault="00156CBF">
      <w:pPr>
        <w:spacing w:before="235" w:after="0" w:line="303" w:lineRule="exact"/>
        <w:jc w:val="left"/>
        <w:rPr>
          <w:rFonts w:ascii="Calibri" w:hAnsi="Calibri" w:cs="Calibri"/>
          <w:color w:val="000000"/>
          <w:sz w:val="21"/>
          <w:szCs w:val="21"/>
        </w:rPr>
      </w:pPr>
    </w:p>
    <w:p w14:paraId="31AA5DD5" w14:textId="77777777" w:rsidR="00156CBF" w:rsidRDefault="00FE7DF5">
      <w:pPr>
        <w:spacing w:before="239" w:line="196" w:lineRule="auto"/>
        <w:ind w:firstLine="20"/>
        <w:rPr>
          <w:sz w:val="32"/>
          <w:szCs w:val="32"/>
        </w:rPr>
      </w:pPr>
      <w:r>
        <w:rPr>
          <w:b/>
          <w:bCs/>
          <w:color w:val="103371"/>
          <w:spacing w:val="11"/>
          <w:sz w:val="32"/>
          <w:szCs w:val="32"/>
        </w:rPr>
        <w:t>Kenmerken</w:t>
      </w:r>
      <w:r>
        <w:rPr>
          <w:color w:val="103371"/>
          <w:spacing w:val="5"/>
          <w:sz w:val="32"/>
          <w:szCs w:val="32"/>
        </w:rPr>
        <w:t xml:space="preserve"> </w:t>
      </w:r>
      <w:r>
        <w:rPr>
          <w:b/>
          <w:bCs/>
          <w:color w:val="103371"/>
          <w:spacing w:val="9"/>
          <w:sz w:val="32"/>
          <w:szCs w:val="32"/>
        </w:rPr>
        <w:t>Uitgelegd</w:t>
      </w:r>
    </w:p>
    <w:p w14:paraId="6FDE71AB" w14:textId="77777777" w:rsidR="00156CBF" w:rsidRDefault="00156CBF">
      <w:pPr>
        <w:spacing w:before="235" w:after="0" w:line="303" w:lineRule="exact"/>
        <w:jc w:val="left"/>
        <w:rPr>
          <w:rFonts w:ascii="Calibri" w:hAnsi="Calibri" w:cs="Calibri"/>
          <w:color w:val="000000"/>
          <w:sz w:val="21"/>
          <w:szCs w:val="21"/>
        </w:rPr>
      </w:pPr>
    </w:p>
    <w:p w14:paraId="43BB9D4A" w14:textId="2D7D6B51" w:rsidR="00156CBF" w:rsidRDefault="00C77953">
      <w:pPr>
        <w:spacing w:before="235" w:after="0" w:line="303" w:lineRule="exact"/>
        <w:jc w:val="left"/>
        <w:rPr>
          <w:rFonts w:ascii="Calibri" w:hAnsi="Calibri" w:cs="Calibri"/>
          <w:color w:val="000000"/>
          <w:sz w:val="21"/>
          <w:szCs w:val="21"/>
        </w:rPr>
      </w:pPr>
      <w:r>
        <w:rPr>
          <w:rFonts w:ascii="Calibri" w:hAnsi="Calibri" w:cs="Calibri" w:hint="eastAsia"/>
          <w:color w:val="000000"/>
          <w:sz w:val="21"/>
          <w:szCs w:val="21"/>
          <w:lang w:eastAsia="zh-CN"/>
        </w:rPr>
        <w:t>Jet1000 is een serie van zeer efficiënte, zeer betrouwbare ultra-draagbare apparatuur, onderhoudsvrije lasers met een laag vermogen, ontwikkeld door DENALIWELD. Het maakt gebruik van de faseverandering-warmteafvoermethode, het golflengtebereik is 1060nm~1100 nm en de laserefficiëntie is &gt;25%.</w:t>
      </w:r>
    </w:p>
    <w:p w14:paraId="0F8DF694" w14:textId="4B4A6B77" w:rsidR="00156CBF" w:rsidRDefault="00FE7DF5">
      <w:pPr>
        <w:spacing w:before="235" w:after="0" w:line="303" w:lineRule="exact"/>
        <w:jc w:val="left"/>
        <w:rPr>
          <w:rFonts w:ascii="Calibri" w:hAnsi="Calibri" w:cs="Calibri"/>
          <w:color w:val="000000"/>
          <w:sz w:val="21"/>
          <w:szCs w:val="21"/>
        </w:rPr>
      </w:pPr>
      <w:r>
        <w:rPr>
          <w:rFonts w:ascii="Calibri" w:hAnsi="Calibri" w:cs="Calibri" w:hint="eastAsia"/>
          <w:color w:val="000000"/>
          <w:sz w:val="21"/>
          <w:szCs w:val="21"/>
          <w:lang w:eastAsia="zh-CN"/>
        </w:rPr>
        <w:t>DENALIWELD</w:t>
      </w:r>
      <w:r>
        <w:rPr>
          <w:rFonts w:ascii="Calibri" w:hAnsi="Calibri" w:cs="Calibri"/>
          <w:color w:val="000000"/>
          <w:sz w:val="21"/>
          <w:szCs w:val="21"/>
        </w:rPr>
        <w:t xml:space="preserve"> </w:t>
      </w:r>
      <w:r w:rsidR="00C77953">
        <w:rPr>
          <w:rFonts w:ascii="Calibri" w:hAnsi="Calibri" w:cs="Calibri" w:hint="eastAsia"/>
          <w:color w:val="000000"/>
          <w:sz w:val="21"/>
          <w:szCs w:val="21"/>
          <w:lang w:eastAsia="zh-CN"/>
        </w:rPr>
        <w:t>Jet1000</w:t>
      </w:r>
      <w:r>
        <w:rPr>
          <w:rFonts w:ascii="Calibri" w:hAnsi="Calibri" w:cs="Calibri"/>
          <w:color w:val="000000"/>
          <w:sz w:val="21"/>
          <w:szCs w:val="21"/>
        </w:rPr>
        <w:t xml:space="preserve"> lasers behoren tot Klasse 4 (Klasse 4) laserproducten, en gedurende het productontwerp en de tests hebben we ons in de eerste plaats gericht op veiligheid.</w:t>
      </w:r>
    </w:p>
    <w:p w14:paraId="5439454F"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Laserlicht vertoont unieke kenmerken die veiligheidsrisico's kunnen opleveren. Daarom mag het laserlicht niet worden geassocieerd met andere lichtbronnen, alle operators en mensen in de buurt van de laser moeten zich bewust zijn van deze speciale gevaren.</w:t>
      </w:r>
    </w:p>
    <w:p w14:paraId="3424D4B9"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Om een veilige werking en optimale prestaties van het product te garanderen, dient u alle waarschuwingen en veiligheidsinstructies in deze handleiding te volgen tijdens de bediening, het onderhoud en de service.</w:t>
      </w:r>
    </w:p>
    <w:p w14:paraId="04017BB4"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lastRenderedPageBreak/>
        <w:t>Open de handlaserlaserkop of laserbron niet. Er zijn geen door de gebruiker te onderhouden onderdelen, apparatuur of assemblages die aan dit product zijn gekoppeld. Ongeautoriseerde demontage kan leiden tot het vervallen van uw garantie.</w:t>
      </w:r>
    </w:p>
    <w:p w14:paraId="47F3483C" w14:textId="77777777" w:rsidR="00156CBF" w:rsidRDefault="00156CBF">
      <w:pPr>
        <w:spacing w:before="235" w:after="0" w:line="303" w:lineRule="exact"/>
        <w:jc w:val="left"/>
        <w:rPr>
          <w:rFonts w:ascii="Calibri" w:hAnsi="Calibri" w:cs="Calibri"/>
          <w:color w:val="000000"/>
          <w:sz w:val="21"/>
          <w:szCs w:val="21"/>
        </w:rPr>
      </w:pPr>
    </w:p>
    <w:p w14:paraId="5B270734" w14:textId="77777777" w:rsidR="00156CBF" w:rsidRDefault="00156CBF">
      <w:pPr>
        <w:spacing w:before="239" w:line="196" w:lineRule="auto"/>
        <w:rPr>
          <w:b/>
          <w:bCs/>
          <w:color w:val="103371"/>
          <w:spacing w:val="11"/>
          <w:sz w:val="32"/>
          <w:szCs w:val="32"/>
        </w:rPr>
      </w:pPr>
    </w:p>
    <w:p w14:paraId="034C34D4" w14:textId="77777777" w:rsidR="00156CBF" w:rsidRDefault="00FE7DF5">
      <w:pPr>
        <w:spacing w:before="239" w:line="196" w:lineRule="auto"/>
        <w:rPr>
          <w:sz w:val="32"/>
          <w:szCs w:val="32"/>
        </w:rPr>
      </w:pPr>
      <w:r>
        <w:rPr>
          <w:b/>
          <w:bCs/>
          <w:color w:val="103371"/>
          <w:spacing w:val="11"/>
          <w:sz w:val="32"/>
          <w:szCs w:val="32"/>
        </w:rPr>
        <w:t>Algemeen</w:t>
      </w:r>
      <w:r>
        <w:rPr>
          <w:color w:val="103371"/>
          <w:spacing w:val="5"/>
          <w:sz w:val="32"/>
          <w:szCs w:val="32"/>
        </w:rPr>
        <w:t xml:space="preserve"> </w:t>
      </w:r>
      <w:r>
        <w:rPr>
          <w:b/>
          <w:bCs/>
          <w:color w:val="103371"/>
          <w:spacing w:val="10"/>
          <w:sz w:val="32"/>
          <w:szCs w:val="32"/>
        </w:rPr>
        <w:t>Veiligheid</w:t>
      </w:r>
      <w:r>
        <w:rPr>
          <w:color w:val="103371"/>
          <w:spacing w:val="5"/>
          <w:sz w:val="32"/>
          <w:szCs w:val="32"/>
        </w:rPr>
        <w:t xml:space="preserve"> </w:t>
      </w:r>
      <w:r>
        <w:rPr>
          <w:b/>
          <w:bCs/>
          <w:color w:val="103371"/>
          <w:spacing w:val="5"/>
          <w:sz w:val="32"/>
          <w:szCs w:val="32"/>
        </w:rPr>
        <w:t>Informatie</w:t>
      </w:r>
    </w:p>
    <w:p w14:paraId="1D9361D0" w14:textId="77777777" w:rsidR="00156CBF" w:rsidRDefault="00156CBF">
      <w:pPr>
        <w:spacing w:line="226" w:lineRule="exact"/>
        <w:ind w:firstLine="691"/>
        <w:rPr>
          <w:sz w:val="17"/>
          <w:szCs w:val="17"/>
        </w:rPr>
      </w:pPr>
    </w:p>
    <w:p w14:paraId="3A1C3644"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1 - Handlaserlasmachines zijn veilig te gebruiken</w:t>
      </w:r>
    </w:p>
    <w:p w14:paraId="675AA70B"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Handlaserlasmachines zijn geclassificeerd als gevaarlijke, onzichtbare laserstraling Klasse 4 laserproducten. Dit product zendt infrarode laserstraling uit met een golflengte van 1060nm~1100nm, wat schade kan veroorzaken aan ogen en huid, direct of indirect blootgesteld aan een dergelijke lichtintensiteit. Deze infrarode straling is onzichtbaar en de laserstraal kan onomkeerbare schade aan het netvlies of het hoornvlies veroorzaken. Zorg ervoor dat u een geschikte en gecertificeerde 1060nm~1100nm nabij-infrarood laser veiligheidsbril draagt voordat u een handlaserlasmachine bedient.</w:t>
      </w:r>
    </w:p>
    <w:p w14:paraId="1BC730C2"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(1) Voor de veiligheid van uzelf en anderen is het ten strengste verboden de laskop op uzelf of iemand anders te richten.</w:t>
      </w:r>
    </w:p>
    <w:p w14:paraId="43A63B33"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(2) Geschikte en gecertificeerde 1060nm~1100nm nabij-infrarood band laser veiligheidsbrillen of helmen en anti-hoge temperatuur handschoenen moeten worden gedragen voordat de handlaserlasmachine wordt gebruikt.</w:t>
      </w:r>
    </w:p>
    <w:p w14:paraId="5B39DA42"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(3) Voor de veiligheid van uzelf en anderen moet de krokodillenklem op het laswerkstuk worden geklemd voordat de laser wordt geactiveerd, en het is ten strengste verboden om deze op andere plaatsen dan het werkstuk te klemmen om veiligheidsrisico's te voorkomen die worden veroorzaakt door abnormale lichtopbrengst.</w:t>
      </w:r>
    </w:p>
    <w:p w14:paraId="557701CC"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(4) De lasbewerking van de handlaserlasmachine moet worden uitgevoerd in een onafhankelijke ruimte met laserbescherming; niet-laspersoneel en brandbare en ontvlambare materialen moeten uit de buurt van de lasbewerkingstafel worden gehouden en een brandblusser moet altijd in de buurt van het lasgebied worden geplaatst.</w:t>
      </w:r>
    </w:p>
    <w:p w14:paraId="518CD78F"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(5) Draag een goedgekeurde lashelm bij het lassen van alle materialen.</w:t>
      </w:r>
    </w:p>
    <w:p w14:paraId="23366ABC"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(6) Zorg ervoor dat de handlaserlasmachine correct is geaard, anders kan de productbehuizing onder spanning komen te staan, wat kan leiden tot persoonlijk letsel van de operator; als de aarding niet wordt uitgevoerd zoals vereist, kan dit een laser alarm, geen licht, laser instabiliteit en andere verborgen fouten veroorzaken.</w:t>
      </w:r>
    </w:p>
    <w:p w14:paraId="79A96358"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(7) Las niet in de regen of in direct zonlicht, dit kan het hoge temperatuur- en hoge luchtvochtigheidsalarm activeren of kortsluiting veroorzaken, wat het normale gebruik van de laser beïnvloedt en zelfs potentiële veiligheidsrisico's veroorzaakt.</w:t>
      </w:r>
    </w:p>
    <w:p w14:paraId="725517E2" w14:textId="77777777" w:rsidR="00156CBF" w:rsidRDefault="00156CBF">
      <w:pPr>
        <w:spacing w:before="58" w:line="196" w:lineRule="auto"/>
        <w:rPr>
          <w:b/>
          <w:bCs/>
          <w:color w:val="312F30"/>
          <w:spacing w:val="6"/>
          <w:sz w:val="20"/>
          <w:szCs w:val="20"/>
        </w:rPr>
      </w:pPr>
    </w:p>
    <w:p w14:paraId="45822F1D" w14:textId="77777777" w:rsidR="00156CBF" w:rsidRDefault="00156CBF">
      <w:pPr>
        <w:spacing w:before="58" w:line="196" w:lineRule="auto"/>
        <w:rPr>
          <w:b/>
          <w:bCs/>
          <w:color w:val="312F30"/>
          <w:spacing w:val="6"/>
          <w:sz w:val="20"/>
          <w:szCs w:val="20"/>
        </w:rPr>
      </w:pPr>
    </w:p>
    <w:p w14:paraId="2E5648AC" w14:textId="77777777" w:rsidR="00156CBF" w:rsidRDefault="00156CBF">
      <w:pPr>
        <w:spacing w:before="58" w:line="196" w:lineRule="auto"/>
        <w:rPr>
          <w:b/>
          <w:bCs/>
          <w:color w:val="312F30"/>
          <w:spacing w:val="6"/>
          <w:sz w:val="20"/>
          <w:szCs w:val="20"/>
        </w:rPr>
      </w:pPr>
    </w:p>
    <w:p w14:paraId="3F2EBFDB" w14:textId="77777777" w:rsidR="00156CBF" w:rsidRDefault="00156CBF">
      <w:pPr>
        <w:spacing w:before="58" w:line="196" w:lineRule="auto"/>
        <w:rPr>
          <w:b/>
          <w:bCs/>
          <w:color w:val="312F30"/>
          <w:spacing w:val="6"/>
          <w:sz w:val="20"/>
          <w:szCs w:val="20"/>
        </w:rPr>
      </w:pPr>
    </w:p>
    <w:p w14:paraId="7F83186F" w14:textId="77777777" w:rsidR="00156CBF" w:rsidRDefault="00156CBF">
      <w:pPr>
        <w:spacing w:before="58" w:line="196" w:lineRule="auto"/>
        <w:rPr>
          <w:b/>
          <w:bCs/>
          <w:color w:val="312F30"/>
          <w:spacing w:val="6"/>
          <w:sz w:val="20"/>
          <w:szCs w:val="20"/>
        </w:rPr>
      </w:pPr>
    </w:p>
    <w:p w14:paraId="634D5F65" w14:textId="77777777" w:rsidR="00156CBF" w:rsidRDefault="00156CBF">
      <w:pPr>
        <w:spacing w:before="58" w:line="196" w:lineRule="auto"/>
        <w:rPr>
          <w:b/>
          <w:bCs/>
          <w:color w:val="312F30"/>
          <w:spacing w:val="6"/>
          <w:sz w:val="20"/>
          <w:szCs w:val="20"/>
        </w:rPr>
      </w:pPr>
    </w:p>
    <w:p w14:paraId="2A51964F" w14:textId="77777777" w:rsidR="00156CBF" w:rsidRDefault="00156CBF">
      <w:pPr>
        <w:spacing w:before="58" w:line="196" w:lineRule="auto"/>
        <w:rPr>
          <w:b/>
          <w:bCs/>
          <w:color w:val="312F30"/>
          <w:spacing w:val="6"/>
          <w:sz w:val="20"/>
          <w:szCs w:val="20"/>
        </w:rPr>
      </w:pPr>
    </w:p>
    <w:p w14:paraId="17002EC4" w14:textId="77777777" w:rsidR="00156CBF" w:rsidRDefault="00FE7DF5">
      <w:pPr>
        <w:spacing w:before="58" w:line="196" w:lineRule="auto"/>
        <w:rPr>
          <w:sz w:val="20"/>
          <w:szCs w:val="20"/>
        </w:rPr>
      </w:pPr>
      <w:r>
        <w:rPr>
          <w:b/>
          <w:bCs/>
          <w:color w:val="312F30"/>
          <w:spacing w:val="6"/>
          <w:sz w:val="20"/>
          <w:szCs w:val="20"/>
        </w:rPr>
        <w:t>2</w:t>
      </w:r>
      <w:r>
        <w:rPr>
          <w:color w:val="312F30"/>
          <w:spacing w:val="3"/>
          <w:sz w:val="20"/>
          <w:szCs w:val="20"/>
        </w:rPr>
        <w:t xml:space="preserve"> </w:t>
      </w:r>
      <w:r>
        <w:rPr>
          <w:b/>
          <w:bCs/>
          <w:color w:val="312F30"/>
          <w:spacing w:val="4"/>
          <w:sz w:val="20"/>
          <w:szCs w:val="20"/>
        </w:rPr>
        <w:t>-Veiligheids</w:t>
      </w:r>
      <w:r>
        <w:rPr>
          <w:color w:val="312F30"/>
          <w:spacing w:val="3"/>
          <w:sz w:val="20"/>
          <w:szCs w:val="20"/>
        </w:rPr>
        <w:t xml:space="preserve"> </w:t>
      </w:r>
      <w:r>
        <w:rPr>
          <w:b/>
          <w:bCs/>
          <w:color w:val="312F30"/>
          <w:spacing w:val="6"/>
          <w:sz w:val="20"/>
          <w:szCs w:val="20"/>
        </w:rPr>
        <w:t>conventies</w:t>
      </w:r>
    </w:p>
    <w:p w14:paraId="7D0ED56A" w14:textId="77777777" w:rsidR="00156CBF" w:rsidRDefault="00FE7DF5">
      <w:pPr>
        <w:spacing w:before="235" w:after="0" w:line="303" w:lineRule="exact"/>
        <w:jc w:val="left"/>
        <w:rPr>
          <w:sz w:val="17"/>
          <w:szCs w:val="17"/>
        </w:rPr>
      </w:pPr>
      <w:r>
        <w:rPr>
          <w:rFonts w:ascii="Calibri" w:hAnsi="Calibri" w:cs="Calibri"/>
          <w:color w:val="000000"/>
          <w:sz w:val="21"/>
          <w:szCs w:val="21"/>
        </w:rPr>
        <w:t>Zoals weergegeven in de onderstaande tabel, omvatten alle veiligheidswaarschuwingsborden tijdens de bediening van de handlaserlasmachine:</w:t>
      </w:r>
    </w:p>
    <w:p w14:paraId="3D1E36E6" w14:textId="77777777" w:rsidR="00156CBF" w:rsidRDefault="00156CBF"/>
    <w:p w14:paraId="4B2CE4E7" w14:textId="77777777" w:rsidR="00156CBF" w:rsidRDefault="00156CBF">
      <w:pPr>
        <w:spacing w:line="37" w:lineRule="exact"/>
      </w:pPr>
    </w:p>
    <w:tbl>
      <w:tblPr>
        <w:tblStyle w:val="TableNormal1"/>
        <w:tblW w:w="8240" w:type="dxa"/>
        <w:tblInd w:w="688"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4A0" w:firstRow="1" w:lastRow="0" w:firstColumn="1" w:lastColumn="0" w:noHBand="0" w:noVBand="1"/>
      </w:tblPr>
      <w:tblGrid>
        <w:gridCol w:w="1938"/>
        <w:gridCol w:w="6302"/>
      </w:tblGrid>
      <w:tr w:rsidR="00156CBF" w14:paraId="2797F430" w14:textId="77777777" w:rsidTr="00FE7DF5">
        <w:trPr>
          <w:trHeight w:val="279"/>
        </w:trPr>
        <w:tc>
          <w:tcPr>
            <w:tcW w:w="1938" w:type="dxa"/>
            <w:tcBorders>
              <w:top w:val="single" w:sz="2" w:space="0" w:color="000000"/>
              <w:left w:val="single" w:sz="2" w:space="0" w:color="000000"/>
              <w:bottom w:val="single" w:sz="2" w:space="0" w:color="000000"/>
              <w:right w:val="single" w:sz="2" w:space="0" w:color="000000"/>
            </w:tcBorders>
            <w:shd w:val="clear" w:color="auto" w:fill="576C87"/>
          </w:tcPr>
          <w:p w14:paraId="14565979" w14:textId="77777777" w:rsidR="00156CBF" w:rsidRDefault="00FE7DF5">
            <w:pPr>
              <w:spacing w:before="78" w:line="196" w:lineRule="auto"/>
              <w:ind w:firstLine="88"/>
              <w:rPr>
                <w:sz w:val="16"/>
                <w:szCs w:val="16"/>
              </w:rPr>
            </w:pPr>
            <w:r>
              <w:rPr>
                <w:b/>
                <w:bCs/>
                <w:color w:val="FFFFFF"/>
                <w:spacing w:val="-1"/>
                <w:sz w:val="16"/>
                <w:szCs w:val="16"/>
              </w:rPr>
              <w:t>SYMBOLEN</w:t>
            </w:r>
          </w:p>
        </w:tc>
        <w:tc>
          <w:tcPr>
            <w:tcW w:w="6302" w:type="dxa"/>
            <w:tcBorders>
              <w:top w:val="single" w:sz="2" w:space="0" w:color="000000"/>
              <w:left w:val="single" w:sz="2" w:space="0" w:color="000000"/>
              <w:bottom w:val="single" w:sz="2" w:space="0" w:color="000000"/>
              <w:right w:val="single" w:sz="2" w:space="0" w:color="000000"/>
            </w:tcBorders>
            <w:shd w:val="clear" w:color="auto" w:fill="576C87"/>
          </w:tcPr>
          <w:p w14:paraId="4FB32B7B" w14:textId="77777777" w:rsidR="00156CBF" w:rsidRDefault="00FE7DF5">
            <w:pPr>
              <w:spacing w:before="78" w:line="196" w:lineRule="auto"/>
              <w:ind w:firstLine="93"/>
              <w:rPr>
                <w:sz w:val="16"/>
                <w:szCs w:val="16"/>
              </w:rPr>
            </w:pPr>
            <w:r>
              <w:rPr>
                <w:b/>
                <w:bCs/>
                <w:color w:val="FFFFFF"/>
                <w:spacing w:val="-1"/>
                <w:sz w:val="16"/>
                <w:szCs w:val="16"/>
              </w:rPr>
              <w:t>BESCHRIJVING</w:t>
            </w:r>
          </w:p>
        </w:tc>
      </w:tr>
      <w:tr w:rsidR="00156CBF" w14:paraId="356D6A75" w14:textId="77777777" w:rsidTr="00FE7DF5">
        <w:trPr>
          <w:trHeight w:val="1531"/>
        </w:trPr>
        <w:tc>
          <w:tcPr>
            <w:tcW w:w="1938" w:type="dxa"/>
          </w:tcPr>
          <w:p w14:paraId="0B7F9B80" w14:textId="77777777" w:rsidR="00156CBF" w:rsidRDefault="00FE7DF5">
            <w:pPr>
              <w:spacing w:before="216" w:line="1057" w:lineRule="exact"/>
              <w:ind w:firstLine="358"/>
              <w:textAlignment w:val="center"/>
            </w:pPr>
            <w:r>
              <w:rPr>
                <w:noProof/>
              </w:rPr>
              <w:drawing>
                <wp:inline distT="0" distB="0" distL="0" distR="0" wp14:anchorId="24AF81E8" wp14:editId="7C176A55">
                  <wp:extent cx="802640" cy="670560"/>
                  <wp:effectExtent l="0" t="0" r="0" b="0"/>
                  <wp:docPr id="4" name="IM 8"/>
                  <wp:cNvGraphicFramePr/>
                  <a:graphic xmlns:a="http://schemas.openxmlformats.org/drawingml/2006/main">
                    <a:graphicData uri="http://schemas.openxmlformats.org/drawingml/2006/picture">
                      <pic:pic xmlns:pic="http://schemas.openxmlformats.org/drawingml/2006/picture">
                        <pic:nvPicPr>
                          <pic:cNvPr id="4" name="IM 8"/>
                          <pic:cNvPicPr/>
                        </pic:nvPicPr>
                        <pic:blipFill>
                          <a:blip r:embed="rId17"/>
                          <a:stretch>
                            <a:fillRect/>
                          </a:stretch>
                        </pic:blipFill>
                        <pic:spPr>
                          <a:xfrm>
                            <a:off x="0" y="0"/>
                            <a:ext cx="802855" cy="671004"/>
                          </a:xfrm>
                          <a:prstGeom prst="rect">
                            <a:avLst/>
                          </a:prstGeom>
                        </pic:spPr>
                      </pic:pic>
                    </a:graphicData>
                  </a:graphic>
                </wp:inline>
              </w:drawing>
            </w:r>
          </w:p>
        </w:tc>
        <w:tc>
          <w:tcPr>
            <w:tcW w:w="6302" w:type="dxa"/>
          </w:tcPr>
          <w:p w14:paraId="397D2A9C" w14:textId="77777777" w:rsidR="00156CBF" w:rsidRDefault="00FE7DF5">
            <w:pPr>
              <w:spacing w:before="266" w:line="194" w:lineRule="auto"/>
              <w:ind w:firstLine="27"/>
              <w:rPr>
                <w:sz w:val="16"/>
                <w:szCs w:val="16"/>
              </w:rPr>
            </w:pPr>
            <w:r>
              <w:rPr>
                <w:color w:val="312F30"/>
                <w:spacing w:val="3"/>
                <w:sz w:val="16"/>
                <w:szCs w:val="16"/>
              </w:rPr>
              <w:t>WAARSCHUWING:</w:t>
            </w:r>
          </w:p>
          <w:p w14:paraId="11D8637D" w14:textId="77777777" w:rsidR="00156CBF" w:rsidRDefault="00FE7DF5">
            <w:pPr>
              <w:spacing w:before="25" w:line="297" w:lineRule="auto"/>
              <w:ind w:left="29" w:right="190" w:hanging="1"/>
              <w:rPr>
                <w:sz w:val="16"/>
                <w:szCs w:val="16"/>
              </w:rPr>
            </w:pPr>
            <w:r>
              <w:rPr>
                <w:color w:val="312F30"/>
                <w:spacing w:val="5"/>
                <w:sz w:val="16"/>
                <w:szCs w:val="16"/>
              </w:rPr>
              <w:t>Tekst gemarkeerd met een elektrisch waarschuwingssymbool duidt op een potentieel persoonlijk gevaar. Het niet naleven van bepaalde procedures kan bepaalde of fatale gevaren voor u of anderen veroorzaken.</w:t>
            </w:r>
          </w:p>
        </w:tc>
      </w:tr>
      <w:tr w:rsidR="00156CBF" w14:paraId="4CD62388" w14:textId="77777777" w:rsidTr="00FE7DF5">
        <w:trPr>
          <w:trHeight w:val="1410"/>
        </w:trPr>
        <w:tc>
          <w:tcPr>
            <w:tcW w:w="1938" w:type="dxa"/>
          </w:tcPr>
          <w:p w14:paraId="4199DF3F" w14:textId="77777777" w:rsidR="00156CBF" w:rsidRDefault="00FE7DF5">
            <w:pPr>
              <w:spacing w:before="96" w:line="1057" w:lineRule="exact"/>
              <w:ind w:firstLine="358"/>
              <w:textAlignment w:val="center"/>
            </w:pPr>
            <w:r>
              <w:rPr>
                <w:noProof/>
              </w:rPr>
              <w:drawing>
                <wp:inline distT="0" distB="0" distL="0" distR="0" wp14:anchorId="295742E7" wp14:editId="13AE73DC">
                  <wp:extent cx="802640" cy="670560"/>
                  <wp:effectExtent l="0" t="0" r="0" b="0"/>
                  <wp:docPr id="16" name="IM 9"/>
                  <wp:cNvGraphicFramePr/>
                  <a:graphic xmlns:a="http://schemas.openxmlformats.org/drawingml/2006/main">
                    <a:graphicData uri="http://schemas.openxmlformats.org/drawingml/2006/picture">
                      <pic:pic xmlns:pic="http://schemas.openxmlformats.org/drawingml/2006/picture">
                        <pic:nvPicPr>
                          <pic:cNvPr id="16" name="IM 9"/>
                          <pic:cNvPicPr/>
                        </pic:nvPicPr>
                        <pic:blipFill>
                          <a:blip r:embed="rId18"/>
                          <a:stretch>
                            <a:fillRect/>
                          </a:stretch>
                        </pic:blipFill>
                        <pic:spPr>
                          <a:xfrm>
                            <a:off x="0" y="0"/>
                            <a:ext cx="802855" cy="671004"/>
                          </a:xfrm>
                          <a:prstGeom prst="rect">
                            <a:avLst/>
                          </a:prstGeom>
                        </pic:spPr>
                      </pic:pic>
                    </a:graphicData>
                  </a:graphic>
                </wp:inline>
              </w:drawing>
            </w:r>
          </w:p>
        </w:tc>
        <w:tc>
          <w:tcPr>
            <w:tcW w:w="6302" w:type="dxa"/>
          </w:tcPr>
          <w:p w14:paraId="47165E6F" w14:textId="77777777" w:rsidR="00156CBF" w:rsidRDefault="00FE7DF5">
            <w:pPr>
              <w:spacing w:before="95" w:line="196" w:lineRule="auto"/>
              <w:ind w:firstLine="37"/>
              <w:rPr>
                <w:sz w:val="16"/>
                <w:szCs w:val="16"/>
              </w:rPr>
            </w:pPr>
            <w:r>
              <w:rPr>
                <w:color w:val="312F30"/>
                <w:spacing w:val="2"/>
                <w:sz w:val="16"/>
                <w:szCs w:val="16"/>
              </w:rPr>
              <w:t>LET OP:</w:t>
            </w:r>
          </w:p>
          <w:p w14:paraId="4031AD67" w14:textId="3363080C" w:rsidR="00156CBF" w:rsidRDefault="00FE7DF5">
            <w:pPr>
              <w:spacing w:before="26" w:line="287" w:lineRule="auto"/>
              <w:ind w:left="29" w:right="27" w:hanging="1"/>
              <w:rPr>
                <w:sz w:val="16"/>
                <w:szCs w:val="16"/>
              </w:rPr>
            </w:pPr>
            <w:r>
              <w:rPr>
                <w:color w:val="312F30"/>
                <w:spacing w:val="6"/>
                <w:sz w:val="16"/>
                <w:szCs w:val="16"/>
              </w:rPr>
              <w:t xml:space="preserve">Er is een potentieel gevaar voor het product; bepaalde procedures moeten worden gevolgd, anders kunnen uw apparatuur of componenten beschadigd raken. Schend de vereisten van de </w:t>
            </w:r>
            <w:proofErr w:type="spellStart"/>
            <w:r>
              <w:rPr>
                <w:color w:val="312F30"/>
                <w:spacing w:val="6"/>
                <w:sz w:val="16"/>
                <w:szCs w:val="16"/>
              </w:rPr>
              <w:t>aandachtsborden</w:t>
            </w:r>
            <w:proofErr w:type="spellEnd"/>
            <w:r>
              <w:rPr>
                <w:color w:val="312F30"/>
                <w:spacing w:val="6"/>
                <w:sz w:val="16"/>
                <w:szCs w:val="16"/>
              </w:rPr>
              <w:t xml:space="preserve"> </w:t>
            </w:r>
            <w:proofErr w:type="spellStart"/>
            <w:r>
              <w:rPr>
                <w:color w:val="312F30"/>
                <w:spacing w:val="6"/>
                <w:sz w:val="16"/>
                <w:szCs w:val="16"/>
              </w:rPr>
              <w:t>tijdens</w:t>
            </w:r>
            <w:proofErr w:type="spellEnd"/>
            <w:r>
              <w:rPr>
                <w:color w:val="312F30"/>
                <w:spacing w:val="6"/>
                <w:sz w:val="16"/>
                <w:szCs w:val="16"/>
              </w:rPr>
              <w:t xml:space="preserve"> de </w:t>
            </w:r>
            <w:proofErr w:type="spellStart"/>
            <w:r>
              <w:rPr>
                <w:color w:val="312F30"/>
                <w:spacing w:val="6"/>
                <w:sz w:val="16"/>
                <w:szCs w:val="16"/>
              </w:rPr>
              <w:t>bediening</w:t>
            </w:r>
            <w:proofErr w:type="spellEnd"/>
            <w:r>
              <w:rPr>
                <w:color w:val="312F30"/>
                <w:spacing w:val="6"/>
                <w:sz w:val="16"/>
                <w:szCs w:val="16"/>
              </w:rPr>
              <w:t xml:space="preserve"> </w:t>
            </w:r>
            <w:proofErr w:type="spellStart"/>
            <w:r>
              <w:rPr>
                <w:color w:val="312F30"/>
                <w:spacing w:val="6"/>
                <w:sz w:val="16"/>
                <w:szCs w:val="16"/>
              </w:rPr>
              <w:t>niet</w:t>
            </w:r>
            <w:proofErr w:type="spellEnd"/>
            <w:r>
              <w:rPr>
                <w:color w:val="312F30"/>
                <w:spacing w:val="6"/>
                <w:sz w:val="16"/>
                <w:szCs w:val="16"/>
              </w:rPr>
              <w:t xml:space="preserve"> om een normaal gebruik van de apparatuur te garanderen.</w:t>
            </w:r>
          </w:p>
        </w:tc>
      </w:tr>
      <w:tr w:rsidR="00156CBF" w14:paraId="0CDD21EF" w14:textId="77777777" w:rsidTr="00FE7DF5">
        <w:trPr>
          <w:trHeight w:val="1410"/>
        </w:trPr>
        <w:tc>
          <w:tcPr>
            <w:tcW w:w="1938" w:type="dxa"/>
          </w:tcPr>
          <w:p w14:paraId="4E1DED73" w14:textId="77777777" w:rsidR="00156CBF" w:rsidRDefault="00FE7DF5">
            <w:pPr>
              <w:spacing w:before="204" w:line="1056" w:lineRule="exact"/>
              <w:ind w:firstLine="358"/>
              <w:textAlignment w:val="center"/>
            </w:pPr>
            <w:r>
              <w:rPr>
                <w:noProof/>
              </w:rPr>
              <w:drawing>
                <wp:inline distT="0" distB="0" distL="0" distR="0" wp14:anchorId="269F6D87" wp14:editId="4D39AD22">
                  <wp:extent cx="802640" cy="670560"/>
                  <wp:effectExtent l="0" t="0" r="0" b="0"/>
                  <wp:docPr id="18" name="IM 10"/>
                  <wp:cNvGraphicFramePr/>
                  <a:graphic xmlns:a="http://schemas.openxmlformats.org/drawingml/2006/main">
                    <a:graphicData uri="http://schemas.openxmlformats.org/drawingml/2006/picture">
                      <pic:pic xmlns:pic="http://schemas.openxmlformats.org/drawingml/2006/picture">
                        <pic:nvPicPr>
                          <pic:cNvPr id="18" name="IM 10"/>
                          <pic:cNvPicPr/>
                        </pic:nvPicPr>
                        <pic:blipFill>
                          <a:blip r:embed="rId19"/>
                          <a:stretch>
                            <a:fillRect/>
                          </a:stretch>
                        </pic:blipFill>
                        <pic:spPr>
                          <a:xfrm>
                            <a:off x="0" y="0"/>
                            <a:ext cx="802855" cy="671004"/>
                          </a:xfrm>
                          <a:prstGeom prst="rect">
                            <a:avLst/>
                          </a:prstGeom>
                        </pic:spPr>
                      </pic:pic>
                    </a:graphicData>
                  </a:graphic>
                </wp:inline>
              </w:drawing>
            </w:r>
          </w:p>
        </w:tc>
        <w:tc>
          <w:tcPr>
            <w:tcW w:w="6302" w:type="dxa"/>
          </w:tcPr>
          <w:p w14:paraId="6D2B34D5" w14:textId="77777777" w:rsidR="00156CBF" w:rsidRDefault="00156CBF">
            <w:pPr>
              <w:spacing w:line="443" w:lineRule="auto"/>
            </w:pPr>
          </w:p>
          <w:p w14:paraId="2D96CA56" w14:textId="77777777" w:rsidR="00156CBF" w:rsidRDefault="00FE7DF5">
            <w:pPr>
              <w:spacing w:before="46" w:line="287" w:lineRule="auto"/>
              <w:ind w:left="28" w:right="133"/>
              <w:rPr>
                <w:sz w:val="16"/>
                <w:szCs w:val="16"/>
              </w:rPr>
            </w:pPr>
            <w:r>
              <w:rPr>
                <w:color w:val="312F30"/>
                <w:spacing w:val="6"/>
                <w:sz w:val="16"/>
                <w:szCs w:val="16"/>
              </w:rPr>
              <w:t>Dit logo staat voor laserstraling en we hebben dit logo op de laseruitgang van het product aangebracht.</w:t>
            </w:r>
          </w:p>
        </w:tc>
      </w:tr>
      <w:tr w:rsidR="00156CBF" w14:paraId="5D5915F7" w14:textId="77777777" w:rsidTr="00FE7DF5">
        <w:trPr>
          <w:trHeight w:val="2001"/>
        </w:trPr>
        <w:tc>
          <w:tcPr>
            <w:tcW w:w="1938" w:type="dxa"/>
          </w:tcPr>
          <w:p w14:paraId="1A6B7564" w14:textId="77777777" w:rsidR="00156CBF" w:rsidRDefault="00FE7DF5">
            <w:pPr>
              <w:spacing w:before="100" w:line="1800" w:lineRule="exact"/>
              <w:ind w:firstLine="309"/>
              <w:textAlignment w:val="center"/>
            </w:pPr>
            <w:r>
              <w:rPr>
                <w:noProof/>
              </w:rPr>
              <mc:AlternateContent>
                <mc:Choice Requires="wpg">
                  <w:drawing>
                    <wp:inline distT="0" distB="0" distL="0" distR="0" wp14:anchorId="38B3CA11" wp14:editId="645BCA69">
                      <wp:extent cx="908050" cy="1143000"/>
                      <wp:effectExtent l="9525" t="15875" r="15875" b="31750"/>
                      <wp:docPr id="324" name="Group 24"/>
                      <wp:cNvGraphicFramePr/>
                      <a:graphic xmlns:a="http://schemas.openxmlformats.org/drawingml/2006/main">
                        <a:graphicData uri="http://schemas.microsoft.com/office/word/2010/wordprocessingGroup">
                          <wpg:wgp>
                            <wpg:cNvGrpSpPr/>
                            <wpg:grpSpPr>
                              <a:xfrm>
                                <a:off x="0" y="0"/>
                                <a:ext cx="908050" cy="1143000"/>
                                <a:chOff x="0" y="0"/>
                                <a:chExt cx="1430" cy="1800"/>
                              </a:xfrm>
                            </wpg:grpSpPr>
                            <pic:pic xmlns:pic="http://schemas.openxmlformats.org/drawingml/2006/picture">
                              <pic:nvPicPr>
                                <pic:cNvPr id="325"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1430" cy="1800"/>
                                </a:xfrm>
                                <a:prstGeom prst="rect">
                                  <a:avLst/>
                                </a:prstGeom>
                                <a:noFill/>
                                <a:ln>
                                  <a:noFill/>
                                </a:ln>
                              </pic:spPr>
                            </pic:pic>
                            <wps:wsp>
                              <wps:cNvPr id="326" name="Text Box 26"/>
                              <wps:cNvSpPr txBox="1">
                                <a:spLocks noChangeArrowheads="1"/>
                              </wps:cNvSpPr>
                              <wps:spPr bwMode="auto">
                                <a:xfrm>
                                  <a:off x="-20" y="-20"/>
                                  <a:ext cx="1470" cy="1870"/>
                                </a:xfrm>
                                <a:prstGeom prst="rect">
                                  <a:avLst/>
                                </a:prstGeom>
                                <a:noFill/>
                                <a:ln>
                                  <a:noFill/>
                                </a:ln>
                              </wps:spPr>
                              <wps:txbx>
                                <w:txbxContent>
                                  <w:p w14:paraId="1803EBA0" w14:textId="77777777" w:rsidR="00FE7DF5" w:rsidRDefault="00FE7DF5">
                                    <w:pPr>
                                      <w:spacing w:line="270" w:lineRule="auto"/>
                                    </w:pPr>
                                  </w:p>
                                  <w:p w14:paraId="6973222E" w14:textId="77777777" w:rsidR="00FE7DF5" w:rsidRDefault="00FE7DF5">
                                    <w:pPr>
                                      <w:spacing w:line="270" w:lineRule="auto"/>
                                    </w:pPr>
                                  </w:p>
                                  <w:p w14:paraId="00F31C60" w14:textId="77777777" w:rsidR="00FE7DF5" w:rsidRDefault="00FE7DF5">
                                    <w:pPr>
                                      <w:spacing w:line="270" w:lineRule="auto"/>
                                    </w:pPr>
                                  </w:p>
                                  <w:p w14:paraId="0994444D" w14:textId="77777777" w:rsidR="00FE7DF5" w:rsidRDefault="00FE7DF5">
                                    <w:pPr>
                                      <w:spacing w:line="271" w:lineRule="auto"/>
                                    </w:pPr>
                                  </w:p>
                                  <w:p w14:paraId="180D0502" w14:textId="77777777" w:rsidR="00FE7DF5" w:rsidRDefault="00FE7DF5">
                                    <w:pPr>
                                      <w:spacing w:line="271" w:lineRule="auto"/>
                                    </w:pPr>
                                  </w:p>
                                  <w:p w14:paraId="4685E432" w14:textId="77777777" w:rsidR="00FE7DF5" w:rsidRDefault="00FE7DF5">
                                    <w:pPr>
                                      <w:spacing w:before="43" w:line="269" w:lineRule="auto"/>
                                      <w:ind w:left="239" w:right="231" w:hanging="36"/>
                                      <w:rPr>
                                        <w:sz w:val="15"/>
                                        <w:szCs w:val="15"/>
                                      </w:rPr>
                                    </w:pPr>
                                    <w:r>
                                      <w:rPr>
                                        <w:color w:val="FFFFFF"/>
                                        <w:spacing w:val="2"/>
                                        <w:sz w:val="15"/>
                                        <w:szCs w:val="15"/>
                                      </w:rPr>
                                      <w:t>Veiligheidsbril moet worden gedragen</w:t>
                                    </w:r>
                                  </w:p>
                                </w:txbxContent>
                              </wps:txbx>
                              <wps:bodyPr rot="0" vert="horz" wrap="square" lIns="0" tIns="0" rIns="0" bIns="0" anchor="t" anchorCtr="0" upright="1">
                                <a:noAutofit/>
                              </wps:bodyPr>
                            </wps:wsp>
                          </wpg:wgp>
                        </a:graphicData>
                      </a:graphic>
                    </wp:inline>
                  </w:drawing>
                </mc:Choice>
                <mc:Fallback>
                  <w:pict>
                    <v:group w14:anchorId="38B3CA11" id="Group 24" o:spid="_x0000_s1026" style="width:71.5pt;height:90pt;mso-position-horizontal-relative:char;mso-position-vertical-relative:line" coordsize="1430,18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27" type="#_x0000_t75" style="position:absolute;width:1430;height:1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">
                        <v:imagedata r:id="rId21" o:title=""/>
                      </v:shape>
                      <v:shapetype id="_x0000_t202" coordsize="21600,21600" o:spt="202" path="m,l,21600r21600,l21600,xe">
                        <v:stroke joinstyle="miter"/>
                        <v:path gradientshapeok="t" o:connecttype="rect"/>
                      </v:shapetype>
                      <v:shape id="Text Box 26" o:spid="_x0000_s1028" type="#_x0000_t202" style="position:absolute;left:-20;top:-20;width:1470;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l6B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" filled="f" stroked="f">
                        <v:textbox inset="0,0,0,0">
                          <w:txbxContent>
                            <w:p w14:paraId="1803EBA0" w14:textId="77777777" w:rsidR="00FE7DF5" w:rsidRDefault="00FE7DF5">
                              <w:pPr>
                                <w:spacing w:line="270" w:lineRule="auto"/>
                              </w:pPr>
                            </w:p>
                            <w:p w14:paraId="6973222E" w14:textId="77777777" w:rsidR="00FE7DF5" w:rsidRDefault="00FE7DF5">
                              <w:pPr>
                                <w:spacing w:line="270" w:lineRule="auto"/>
                              </w:pPr>
                            </w:p>
                            <w:p w14:paraId="00F31C60" w14:textId="77777777" w:rsidR="00FE7DF5" w:rsidRDefault="00FE7DF5">
                              <w:pPr>
                                <w:spacing w:line="270" w:lineRule="auto"/>
                              </w:pPr>
                            </w:p>
                            <w:p w14:paraId="0994444D" w14:textId="77777777" w:rsidR="00FE7DF5" w:rsidRDefault="00FE7DF5">
                              <w:pPr>
                                <w:spacing w:line="271" w:lineRule="auto"/>
                              </w:pPr>
                            </w:p>
                            <w:p w14:paraId="180D0502" w14:textId="77777777" w:rsidR="00FE7DF5" w:rsidRDefault="00FE7DF5">
                              <w:pPr>
                                <w:spacing w:line="271" w:lineRule="auto"/>
                              </w:pPr>
                            </w:p>
                            <w:p w14:paraId="4685E432" w14:textId="77777777" w:rsidR="00FE7DF5" w:rsidRDefault="00FE7DF5">
                              <w:pPr>
                                <w:spacing w:before="43" w:line="269" w:lineRule="auto"/>
                                <w:ind w:left="239" w:right="231" w:hanging="36"/>
                                <w:rPr>
                                  <w:sz w:val="15"/>
                                  <w:szCs w:val="15"/>
                                </w:rPr>
                              </w:pPr>
                              <w:r>
                                <w:rPr>
                                  <w:color w:val="FFFFFF"/>
                                  <w:spacing w:val="2"/>
                                  <w:sz w:val="15"/>
                                  <w:szCs w:val="15"/>
                                </w:rPr>
                                <w:t>Veiligheidsbril moet worden gedragen</w:t>
                              </w:r>
                            </w:p>
                          </w:txbxContent>
                        </v:textbox>
                      </v:shape>
                      <w10:anchorlock/>
                    </v:group>
                  </w:pict>
                </mc:Fallback>
              </mc:AlternateContent>
            </w:r>
          </w:p>
        </w:tc>
        <w:tc>
          <w:tcPr>
            <w:tcW w:w="6302" w:type="dxa"/>
          </w:tcPr>
          <w:p w14:paraId="27832D36" w14:textId="77777777" w:rsidR="00156CBF" w:rsidRDefault="00156CBF">
            <w:pPr>
              <w:spacing w:line="314" w:lineRule="auto"/>
            </w:pPr>
          </w:p>
          <w:p w14:paraId="6E6A26B7" w14:textId="77777777" w:rsidR="00156CBF" w:rsidRDefault="00156CBF">
            <w:pPr>
              <w:spacing w:line="314" w:lineRule="auto"/>
            </w:pPr>
          </w:p>
          <w:p w14:paraId="795C19DC" w14:textId="77777777" w:rsidR="00156CBF" w:rsidRDefault="00FE7DF5">
            <w:pPr>
              <w:spacing w:before="46" w:line="287" w:lineRule="auto"/>
              <w:ind w:left="34" w:right="240" w:hanging="6"/>
              <w:rPr>
                <w:sz w:val="16"/>
                <w:szCs w:val="16"/>
              </w:rPr>
            </w:pPr>
            <w:r>
              <w:rPr>
                <w:color w:val="312F30"/>
                <w:spacing w:val="5"/>
                <w:sz w:val="16"/>
                <w:szCs w:val="16"/>
              </w:rPr>
              <w:t>Dit symbool betekent het dragen van een beschermende bril. Zorg ervoor dat u een geschikte en gecertificeerde 1060nm~1100nm nabij-infrarood band laser beschermende bril draagt.</w:t>
            </w:r>
          </w:p>
        </w:tc>
      </w:tr>
      <w:tr w:rsidR="00156CBF" w14:paraId="6FBF7B91" w14:textId="77777777" w:rsidTr="00FE7DF5">
        <w:trPr>
          <w:trHeight w:val="859"/>
        </w:trPr>
        <w:tc>
          <w:tcPr>
            <w:tcW w:w="1938" w:type="dxa"/>
          </w:tcPr>
          <w:p w14:paraId="3DAC871D" w14:textId="77777777" w:rsidR="00156CBF" w:rsidRDefault="00156CBF">
            <w:pPr>
              <w:spacing w:line="324" w:lineRule="auto"/>
            </w:pPr>
          </w:p>
          <w:p w14:paraId="1EC829F8" w14:textId="77777777" w:rsidR="00156CBF" w:rsidRDefault="00FE7DF5">
            <w:pPr>
              <w:spacing w:before="46" w:line="196" w:lineRule="auto"/>
              <w:ind w:firstLine="489"/>
              <w:rPr>
                <w:sz w:val="16"/>
                <w:szCs w:val="16"/>
              </w:rPr>
            </w:pPr>
            <w:r>
              <w:rPr>
                <w:color w:val="312F30"/>
                <w:spacing w:val="3"/>
                <w:sz w:val="16"/>
                <w:szCs w:val="16"/>
              </w:rPr>
              <w:t>GEEN SYMBOOL</w:t>
            </w:r>
          </w:p>
        </w:tc>
        <w:tc>
          <w:tcPr>
            <w:tcW w:w="6302" w:type="dxa"/>
          </w:tcPr>
          <w:p w14:paraId="7FFEDF0A" w14:textId="77777777" w:rsidR="00156CBF" w:rsidRDefault="00FE7DF5">
            <w:pPr>
              <w:spacing w:before="106" w:line="301" w:lineRule="auto"/>
              <w:ind w:left="30" w:right="445" w:firstLine="9"/>
              <w:rPr>
                <w:sz w:val="16"/>
                <w:szCs w:val="16"/>
              </w:rPr>
            </w:pPr>
            <w:r>
              <w:rPr>
                <w:color w:val="312F30"/>
                <w:spacing w:val="2"/>
                <w:sz w:val="16"/>
                <w:szCs w:val="16"/>
              </w:rPr>
              <w:t>BELANGRIJK: Verwijst naar alle informatie met betrekking tot de werking van het product. Gelieve deze informatie niet over het hoofd te zien.</w:t>
            </w:r>
          </w:p>
        </w:tc>
      </w:tr>
    </w:tbl>
    <w:p w14:paraId="1FF44A1C"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OPMERKING:</w:t>
      </w:r>
      <w:r>
        <w:rPr>
          <w:rFonts w:ascii="SimSun" w:eastAsia="SimSun" w:hAnsi="SimSun" w:cs="SimSun" w:hint="eastAsia"/>
          <w:color w:val="000000"/>
          <w:sz w:val="21"/>
          <w:szCs w:val="21"/>
        </w:rPr>
        <w:t xml:space="preserve"> ◎</w:t>
      </w:r>
    </w:p>
    <w:p w14:paraId="79CBE551"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 xml:space="preserve">Op DENALIWELD handheld laserlasmachines is het golflengtebereik 1060nm~1100nm, wat niet in het zichtbare lichtbereik ligt, maar deze stralen kunnen onomkeerbare schade aan het netvlies en het hoornvlies veroorzaken. </w:t>
      </w:r>
      <w:r>
        <w:rPr>
          <w:rFonts w:ascii="Calibri" w:hAnsi="Calibri" w:cs="Calibri" w:hint="eastAsia"/>
          <w:color w:val="000000"/>
          <w:sz w:val="21"/>
          <w:szCs w:val="21"/>
          <w:lang w:eastAsia="zh-CN"/>
        </w:rPr>
        <w:t>DENALIWELD</w:t>
      </w:r>
      <w:r>
        <w:rPr>
          <w:rFonts w:ascii="Calibri" w:hAnsi="Calibri" w:cs="Calibri"/>
          <w:color w:val="000000"/>
          <w:sz w:val="21"/>
          <w:szCs w:val="21"/>
        </w:rPr>
        <w:t xml:space="preserve"> raadt aan om te allen tijde een gekwalificeerde en veilige beschermende bril of helm te dragen bij het bedienen van de handheld lasmachine.</w:t>
      </w:r>
    </w:p>
    <w:p w14:paraId="1E2949C4" w14:textId="77777777" w:rsidR="00156CBF" w:rsidRDefault="00156CBF">
      <w:pPr>
        <w:spacing w:before="235" w:after="0" w:line="303" w:lineRule="exact"/>
        <w:jc w:val="left"/>
        <w:rPr>
          <w:rFonts w:ascii="Calibri" w:hAnsi="Calibri" w:cs="Calibri"/>
          <w:b/>
          <w:bCs/>
          <w:color w:val="000000"/>
          <w:sz w:val="21"/>
          <w:szCs w:val="21"/>
        </w:rPr>
      </w:pPr>
    </w:p>
    <w:p w14:paraId="30FFA910" w14:textId="77777777" w:rsidR="00156CBF" w:rsidRDefault="00FE7DF5">
      <w:pPr>
        <w:spacing w:before="235" w:after="0" w:line="303" w:lineRule="exact"/>
        <w:jc w:val="left"/>
        <w:rPr>
          <w:rFonts w:ascii="Calibri" w:hAnsi="Calibri" w:cs="Calibri"/>
          <w:b/>
          <w:bCs/>
          <w:color w:val="000000"/>
          <w:sz w:val="21"/>
          <w:szCs w:val="21"/>
        </w:rPr>
      </w:pPr>
      <w:r>
        <w:rPr>
          <w:rFonts w:ascii="Calibri" w:hAnsi="Calibri" w:cs="Calibri"/>
          <w:b/>
          <w:bCs/>
          <w:color w:val="000000"/>
          <w:sz w:val="21"/>
          <w:szCs w:val="21"/>
        </w:rPr>
        <w:t>3-Laserbescherming</w:t>
      </w:r>
    </w:p>
    <w:p w14:paraId="5B05A1E1"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1.Vereisten voor laserveiligheidsbrillen en -helmen</w:t>
      </w:r>
    </w:p>
    <w:p w14:paraId="02201121"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Laserveiligheidsbrillen en -helmen moeten worden geselecteerd op basis van het vermogen om het gehele golflengtebereik van de laser, die wordt uitgezonden door de handlasermachine, af te schermen. Draag bij het bedienen van dit apparaat een geschikte laserveiligheidsbril of -helm. Voor het selecteren van de juiste laserveiligheidsbril of -helm moet de eindgebruiker de laserspecificaties nauwkeurig identificeren in vergelijking met het golflengtebereik dat door het product wordt uitgezonden. Als het apparaat een afstembare laser of Raman-product is, zendt het licht uit in een reeks golflengten. Eindgebruikers moeten controleren of de gebruikte laserveiligheidsbrillen of -helmen in staat zijn om licht dat door het apparaat wordt uitgezonden over het gehele golflengtebereik te blokkeren. Controleer het veiligheidslabel op het product en verifieer of de persoonlijke beschermingsmiddelen (d.w.z. veiligheidsscherm, kijkvenster of -vensters, brillen, helmen enz.) voldoende zijn voor het uitgangsvermogen en het golflengtebereik. Beslissingen met betrekking tot veiligheidsbrillen of -helmen moeten ook rekening houden met eventuele secundaire stralingsrisico's die door het lasproces worden veroorzaakt (zie hoofdstuk II, sectie 4-1)</w:t>
      </w:r>
    </w:p>
    <w:p w14:paraId="233DD10B"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Leveranciers van laserbeschermingsmiddelen</w:t>
      </w:r>
    </w:p>
    <w:p w14:paraId="1589535D"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Of de laser nu in een nieuwe faciliteit wordt gebruikt of een bestaand systeem wordt aangepast, de eindgebruiker is als enige verantwoordelijk voor het bepalen van de geschiktheid van alle persoonlijke beschermingsmiddelen.</w:t>
      </w:r>
    </w:p>
    <w:p w14:paraId="23ACD45F" w14:textId="77777777" w:rsidR="00156CBF" w:rsidRDefault="00FE7DF5">
      <w:pPr>
        <w:spacing w:before="235" w:after="0" w:line="303" w:lineRule="exact"/>
        <w:jc w:val="left"/>
        <w:rPr>
          <w:rFonts w:ascii="Calibri" w:hAnsi="Calibri" w:cs="Calibri"/>
          <w:b/>
          <w:bCs/>
          <w:color w:val="000000"/>
          <w:sz w:val="21"/>
          <w:szCs w:val="21"/>
        </w:rPr>
      </w:pPr>
      <w:r>
        <w:rPr>
          <w:rFonts w:ascii="Calibri" w:hAnsi="Calibri" w:cs="Calibri"/>
          <w:b/>
          <w:bCs/>
          <w:color w:val="000000"/>
          <w:sz w:val="21"/>
          <w:szCs w:val="21"/>
        </w:rPr>
        <w:t>4-Veiligheid van lasfuncties</w:t>
      </w:r>
    </w:p>
    <w:p w14:paraId="385C0346"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1.Stralingsgevaar</w:t>
      </w:r>
    </w:p>
    <w:p w14:paraId="3CF66833"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Tijdens het lassen wordt zichtbare en onzichtbare straling gegenereerd. De interactie tussen de krachtige laserstraal en het te lassen doelmateriaal kan een plasma creëren dat ultraviolette straling en "blauw licht" genereert, wat kan leiden tot conjunctivitis, fotochemische schade aan het netvlies of een zonnebrandachtige reactie op de huid. Lassers die zonder de juiste bescherming worden blootgesteld aan onzichtbaar UV-licht, kunnen permanente oogschade oplopen.</w:t>
      </w:r>
    </w:p>
    <w:p w14:paraId="54084936" w14:textId="77777777" w:rsidR="00156CBF" w:rsidRDefault="00156CBF">
      <w:pPr>
        <w:spacing w:before="235" w:after="0" w:line="303" w:lineRule="exact"/>
        <w:jc w:val="left"/>
        <w:rPr>
          <w:rFonts w:ascii="Calibri" w:hAnsi="Calibri" w:cs="Calibri"/>
          <w:color w:val="000000"/>
          <w:sz w:val="21"/>
          <w:szCs w:val="21"/>
        </w:rPr>
      </w:pPr>
    </w:p>
    <w:p w14:paraId="5CED90E8"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2.Huidrisico</w:t>
      </w:r>
    </w:p>
    <w:p w14:paraId="20DCEA87"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Blootstelling aan infrarode en ultraviolette straling tijdens het lassen kan de huid beschadigen. Infrarood en ultraviolet licht kunnen huidverbrandingen veroorzaken, het risico op huidkanker bij lassers verhogen en tekenen van huidveroudering versnellen. Lasvonken kunnen ook brandwonden veroorzaken. Lasermateriaalbewerking kan grote hoeveelheden energie overbrengen naar onderdelen. Zelfs nadat het snijproces is voltooid, kunnen onderdelen erg heet aanvoelen. Zorg ervoor dat u de juiste persoonlijke beschermingsmiddelen gebruikt om mogelijke brandwonden te voorkomen. Neem voorzorgsmaatregelen om huidbeschadiging te voorkomen door beschermende kleding te dragen, zoals vuurbestendige handschoenen, hoeden, leren schorten en andere vuurbestendige kleding. Mouwen en kragen moeten worden dichtgeknoopt.</w:t>
      </w:r>
    </w:p>
    <w:p w14:paraId="561DF324" w14:textId="77777777" w:rsidR="00156CBF" w:rsidRDefault="00156CBF">
      <w:pPr>
        <w:spacing w:before="235" w:after="0" w:line="303" w:lineRule="exact"/>
        <w:jc w:val="left"/>
        <w:rPr>
          <w:rFonts w:ascii="Calibri" w:hAnsi="Calibri" w:cs="Calibri"/>
          <w:b/>
          <w:bCs/>
          <w:color w:val="000000"/>
          <w:sz w:val="21"/>
          <w:szCs w:val="21"/>
        </w:rPr>
      </w:pPr>
    </w:p>
    <w:p w14:paraId="56058B76" w14:textId="77777777" w:rsidR="00156CBF" w:rsidRDefault="00156CBF">
      <w:pPr>
        <w:spacing w:before="235" w:after="0" w:line="303" w:lineRule="exact"/>
        <w:jc w:val="left"/>
        <w:rPr>
          <w:rFonts w:ascii="Calibri" w:hAnsi="Calibri" w:cs="Calibri"/>
          <w:b/>
          <w:bCs/>
          <w:color w:val="000000"/>
          <w:sz w:val="21"/>
          <w:szCs w:val="21"/>
        </w:rPr>
      </w:pPr>
    </w:p>
    <w:p w14:paraId="2DC41079" w14:textId="77777777" w:rsidR="00156CBF" w:rsidRDefault="00156CBF">
      <w:pPr>
        <w:spacing w:before="235" w:after="0" w:line="303" w:lineRule="exact"/>
        <w:jc w:val="left"/>
        <w:rPr>
          <w:rFonts w:ascii="Calibri" w:hAnsi="Calibri" w:cs="Calibri"/>
          <w:b/>
          <w:bCs/>
          <w:color w:val="000000"/>
          <w:sz w:val="21"/>
          <w:szCs w:val="21"/>
        </w:rPr>
      </w:pPr>
    </w:p>
    <w:p w14:paraId="55B8CD4B" w14:textId="77777777" w:rsidR="00156CBF" w:rsidRDefault="00156CBF">
      <w:pPr>
        <w:spacing w:before="235" w:after="0" w:line="303" w:lineRule="exact"/>
        <w:jc w:val="left"/>
        <w:rPr>
          <w:rFonts w:ascii="Calibri" w:hAnsi="Calibri" w:cs="Calibri"/>
          <w:b/>
          <w:bCs/>
          <w:color w:val="000000"/>
          <w:sz w:val="21"/>
          <w:szCs w:val="21"/>
        </w:rPr>
      </w:pPr>
    </w:p>
    <w:p w14:paraId="2DA8A032" w14:textId="77777777" w:rsidR="00156CBF" w:rsidRDefault="00FE7DF5">
      <w:pPr>
        <w:spacing w:before="235" w:after="0" w:line="303" w:lineRule="exact"/>
        <w:jc w:val="left"/>
        <w:rPr>
          <w:rFonts w:ascii="Calibri" w:hAnsi="Calibri" w:cs="Calibri"/>
          <w:b/>
          <w:bCs/>
          <w:color w:val="000000"/>
          <w:sz w:val="21"/>
          <w:szCs w:val="21"/>
        </w:rPr>
      </w:pPr>
      <w:r>
        <w:rPr>
          <w:rFonts w:ascii="Calibri" w:hAnsi="Calibri" w:cs="Calibri"/>
          <w:b/>
          <w:bCs/>
          <w:color w:val="000000"/>
          <w:sz w:val="21"/>
          <w:szCs w:val="21"/>
        </w:rPr>
        <w:t>3. Brandgevaar</w:t>
      </w:r>
    </w:p>
    <w:p w14:paraId="391671DC"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Als er ontvlambare of brandbare materialen in de buurt van het lasgebied zijn, kunnen de hitte en vonken die tijdens het lassen worden gegenereerd een brand of explosie veroorzaken. Laserlassen is alleen mogelijk als het gebied vrij is van brandbare materialen. Las nooit containers die ontvlambare of brandbare materialen bevatten. Als de inhoud van de containers onbekend is, moeten ze worden beschouwd als ontvlambaar of brandbaar. Brandblussers moeten in de buurt staan, gemakkelijk toegankelijk zijn en personeel moet zijn opgeleid in het gebruik ervan.</w:t>
      </w:r>
    </w:p>
    <w:p w14:paraId="2D1ADAA4" w14:textId="77777777" w:rsidR="00156CBF" w:rsidRDefault="00156CBF">
      <w:pPr>
        <w:spacing w:before="235" w:after="0" w:line="303" w:lineRule="exact"/>
        <w:jc w:val="left"/>
        <w:rPr>
          <w:rFonts w:ascii="Calibri" w:hAnsi="Calibri" w:cs="Calibri"/>
          <w:color w:val="000000"/>
          <w:sz w:val="21"/>
          <w:szCs w:val="21"/>
        </w:rPr>
      </w:pPr>
    </w:p>
    <w:p w14:paraId="7A42979F" w14:textId="77777777" w:rsidR="00156CBF" w:rsidRDefault="00FE7DF5">
      <w:pPr>
        <w:spacing w:before="235" w:after="0" w:line="303" w:lineRule="exact"/>
        <w:jc w:val="left"/>
        <w:rPr>
          <w:rFonts w:ascii="Calibri" w:hAnsi="Calibri" w:cs="Calibri"/>
          <w:b/>
          <w:bCs/>
          <w:color w:val="000000"/>
          <w:sz w:val="21"/>
          <w:szCs w:val="21"/>
        </w:rPr>
      </w:pPr>
      <w:r>
        <w:rPr>
          <w:rFonts w:ascii="Calibri" w:hAnsi="Calibri" w:cs="Calibri"/>
          <w:b/>
          <w:bCs/>
          <w:color w:val="000000"/>
          <w:sz w:val="21"/>
          <w:szCs w:val="21"/>
        </w:rPr>
        <w:t>4. Rookgevaar</w:t>
      </w:r>
    </w:p>
    <w:p w14:paraId="67BFAAFE"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Lasrook kan bestaan uit zeer fijne deeltjes en gassen. Lasrook en gassen zijn afkomstig van een combinatie van lasmaterialen, of vulmaterialen, beschermgassen, verven, coatings, chemische reacties en luchtverontreinigende stoffen. Lasrook kan een nadelig effect hebben op de longen, het hart, de nieren en het centrale zenuwstelsel.</w:t>
      </w:r>
    </w:p>
    <w:p w14:paraId="3F0FB268"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(1) Houd tijdens het lassen het hoofd uit de buurt van de rook. Las altijd in een goed geventileerde ruimte voor een veilige ademhaling.</w:t>
      </w:r>
    </w:p>
    <w:p w14:paraId="583C1B58"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(2) Gebruik een rookafzuigsysteem om dampen, deeltjes en gevaarlijk afval uit het lasprocesgebied te verwijderen.</w:t>
      </w:r>
    </w:p>
    <w:p w14:paraId="14F1D776"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(3) In besloten ruimtes en andere situaties kan ook een ademhalingsapparaat nodig zijn.</w:t>
      </w:r>
    </w:p>
    <w:p w14:paraId="1CE39134"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(4) Er moet routinematige luchtmonitoring worden uitgevoerd om het niveau van schadelijke dampen in het lasgebied te bepalen.</w:t>
      </w:r>
    </w:p>
    <w:p w14:paraId="6146285E" w14:textId="77777777" w:rsidR="00156CBF" w:rsidRDefault="00156CBF">
      <w:pPr>
        <w:spacing w:before="235" w:after="0" w:line="303" w:lineRule="exact"/>
        <w:jc w:val="left"/>
        <w:rPr>
          <w:rFonts w:ascii="Calibri" w:hAnsi="Calibri" w:cs="Calibri"/>
          <w:color w:val="000000"/>
          <w:sz w:val="21"/>
          <w:szCs w:val="21"/>
        </w:rPr>
      </w:pPr>
    </w:p>
    <w:p w14:paraId="5B878BFE" w14:textId="77777777" w:rsidR="00156CBF" w:rsidRDefault="00FE7DF5">
      <w:pPr>
        <w:spacing w:before="235" w:after="0" w:line="303" w:lineRule="exact"/>
        <w:jc w:val="left"/>
        <w:rPr>
          <w:rFonts w:ascii="Calibri" w:hAnsi="Calibri" w:cs="Calibri"/>
          <w:b/>
          <w:bCs/>
          <w:color w:val="000000"/>
          <w:sz w:val="21"/>
          <w:szCs w:val="21"/>
        </w:rPr>
      </w:pPr>
      <w:r>
        <w:rPr>
          <w:rFonts w:ascii="Calibri" w:hAnsi="Calibri" w:cs="Calibri"/>
          <w:b/>
          <w:bCs/>
          <w:color w:val="000000"/>
          <w:sz w:val="21"/>
          <w:szCs w:val="21"/>
        </w:rPr>
        <w:t>5. Cilinderveiligheid</w:t>
      </w:r>
    </w:p>
    <w:p w14:paraId="7A12740C"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De gasfles kan exploderen als deze beschadigd is of in de buurt van het lasgebied is geplaatst. Beschermgasflessen moeten zo worden geplaatst dat ze niet worden gestoten of beschadigd. Houd ze uit de buurt van hitte, vonken of vlammen. Cilinders moeten rechtop worden bewaard en aan een vaste standaard worden bevestigd. Een werkende regelaar voor het vereiste gas en de vereiste druk is vereist. Alle slangen en fittingen moeten ook geschikt zijn voor de toepassing en in goede staat verkeren.</w:t>
      </w:r>
    </w:p>
    <w:p w14:paraId="30FAFC54" w14:textId="77777777" w:rsidR="00156CBF" w:rsidRDefault="00FE7DF5">
      <w:pPr>
        <w:spacing w:before="235" w:after="0" w:line="303" w:lineRule="exact"/>
        <w:jc w:val="left"/>
        <w:rPr>
          <w:rFonts w:ascii="Calibri" w:hAnsi="Calibri" w:cs="Calibri"/>
          <w:b/>
          <w:bCs/>
          <w:color w:val="000000"/>
          <w:sz w:val="21"/>
          <w:szCs w:val="21"/>
        </w:rPr>
      </w:pPr>
      <w:r>
        <w:rPr>
          <w:rFonts w:ascii="Calibri" w:hAnsi="Calibri" w:cs="Calibri"/>
          <w:b/>
          <w:bCs/>
          <w:color w:val="000000"/>
          <w:sz w:val="21"/>
          <w:szCs w:val="21"/>
        </w:rPr>
        <w:t>Algemene veiligheidsinstructies</w:t>
      </w:r>
    </w:p>
    <w:p w14:paraId="27AEE1AF" w14:textId="77777777" w:rsidR="00156CBF" w:rsidRDefault="00FE7DF5">
      <w:pPr>
        <w:spacing w:before="235" w:after="0" w:line="303" w:lineRule="exact"/>
        <w:jc w:val="left"/>
        <w:rPr>
          <w:rFonts w:ascii="Calibri" w:hAnsi="Calibri" w:cs="Calibri"/>
          <w:b/>
          <w:bCs/>
          <w:color w:val="000000"/>
          <w:sz w:val="21"/>
          <w:szCs w:val="21"/>
        </w:rPr>
      </w:pPr>
      <w:r>
        <w:rPr>
          <w:rFonts w:ascii="Calibri" w:hAnsi="Calibri" w:cs="Calibri"/>
          <w:b/>
          <w:bCs/>
          <w:color w:val="000000"/>
          <w:sz w:val="21"/>
          <w:szCs w:val="21"/>
        </w:rPr>
        <w:t>1. Spiegelreflectie</w:t>
      </w:r>
    </w:p>
    <w:p w14:paraId="7B14AEC4"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De locatie van de outputpoort van de handlaserlasser kan een secundaire laserstraal of divergente straal genereren, die in meerdere hoeken naar buiten straalt nadat deze op een vlak is gereflecteerd. Dit fenomeen wordt spiegelreflectie genoemd. Hoewel de energie van de secundaire laserstraal veel minder is dan die van de primaire laserstraal, kan deze intensiteit ook schade veroorzaken aan ogen, huid en sommige materiaaloppervlakken.</w:t>
      </w:r>
    </w:p>
    <w:p w14:paraId="63819E3F"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WAARSCHUWING:</w:t>
      </w:r>
    </w:p>
    <w:p w14:paraId="7EA0B944" w14:textId="77777777" w:rsidR="00156CBF" w:rsidRDefault="00FE7DF5">
      <w:pPr>
        <w:spacing w:before="235" w:after="0" w:line="303" w:lineRule="exact"/>
        <w:jc w:val="left"/>
        <w:rPr>
          <w:rFonts w:ascii="Calibri" w:hAnsi="Calibri" w:cs="Calibri"/>
          <w:color w:val="000000"/>
          <w:sz w:val="21"/>
          <w:szCs w:val="21"/>
        </w:rPr>
      </w:pPr>
      <w:r>
        <w:rPr>
          <w:rFonts w:ascii="SimSun" w:eastAsia="SimSun" w:hAnsi="SimSun" w:cs="SimSun" w:hint="eastAsia"/>
          <w:color w:val="000000"/>
          <w:sz w:val="21"/>
          <w:szCs w:val="21"/>
        </w:rPr>
        <w:t>◎</w:t>
      </w:r>
      <w:r>
        <w:rPr>
          <w:rFonts w:ascii="Calibri" w:hAnsi="Calibri" w:cs="Calibri"/>
          <w:color w:val="000000"/>
          <w:sz w:val="21"/>
          <w:szCs w:val="21"/>
        </w:rPr>
        <w:t xml:space="preserve"> Aangezien de laserstraling onzichtbaar is, moet u uiterst voorzichtig zijn om spiegelreflecties te vermijden of te verminderen.</w:t>
      </w:r>
    </w:p>
    <w:p w14:paraId="76F0527F" w14:textId="77777777" w:rsidR="00156CBF" w:rsidRDefault="00156CBF">
      <w:pPr>
        <w:spacing w:before="235" w:after="0" w:line="303" w:lineRule="exact"/>
        <w:jc w:val="left"/>
        <w:rPr>
          <w:rFonts w:ascii="Calibri" w:hAnsi="Calibri" w:cs="Calibri"/>
          <w:color w:val="000000"/>
          <w:sz w:val="21"/>
          <w:szCs w:val="21"/>
        </w:rPr>
      </w:pPr>
    </w:p>
    <w:p w14:paraId="7C99C872" w14:textId="77777777" w:rsidR="00156CBF" w:rsidRDefault="00156CBF">
      <w:pPr>
        <w:spacing w:before="235" w:after="0" w:line="303" w:lineRule="exact"/>
        <w:jc w:val="left"/>
        <w:rPr>
          <w:rFonts w:ascii="Calibri" w:hAnsi="Calibri" w:cs="Calibri"/>
          <w:b/>
          <w:bCs/>
          <w:color w:val="000000"/>
          <w:sz w:val="21"/>
          <w:szCs w:val="21"/>
        </w:rPr>
      </w:pPr>
    </w:p>
    <w:p w14:paraId="32ABB66D" w14:textId="77777777" w:rsidR="00156CBF" w:rsidRDefault="00FE7DF5">
      <w:pPr>
        <w:spacing w:before="235" w:after="0" w:line="303" w:lineRule="exact"/>
        <w:jc w:val="left"/>
        <w:rPr>
          <w:rFonts w:ascii="Calibri" w:hAnsi="Calibri" w:cs="Calibri"/>
          <w:b/>
          <w:bCs/>
          <w:color w:val="000000"/>
          <w:sz w:val="21"/>
          <w:szCs w:val="21"/>
        </w:rPr>
      </w:pPr>
      <w:r>
        <w:rPr>
          <w:rFonts w:ascii="Calibri" w:hAnsi="Calibri" w:cs="Calibri"/>
          <w:b/>
          <w:bCs/>
          <w:color w:val="000000"/>
          <w:sz w:val="21"/>
          <w:szCs w:val="21"/>
        </w:rPr>
        <w:t>2. Veiligheidsinstructies voor accessoires</w:t>
      </w:r>
    </w:p>
    <w:p w14:paraId="00823491"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De lichtgevoelige elementen die zijn geïntegreerd in de optische accessoires die betrekking hebben op de handlaserlasmachine, kunnen beschadigd raken door blootstelling aan laserlicht, dus de bijbehorende apparaatbescherming moet worden nageleefd.</w:t>
      </w:r>
    </w:p>
    <w:p w14:paraId="1E273E4C"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WAARSCHUWING:</w:t>
      </w:r>
    </w:p>
    <w:p w14:paraId="628DB61C" w14:textId="77777777" w:rsidR="00156CBF" w:rsidRDefault="00FE7DF5">
      <w:pPr>
        <w:spacing w:before="235" w:after="0" w:line="303" w:lineRule="exact"/>
        <w:jc w:val="left"/>
        <w:rPr>
          <w:rFonts w:ascii="Calibri" w:hAnsi="Calibri" w:cs="Calibri"/>
          <w:color w:val="000000"/>
          <w:sz w:val="21"/>
          <w:szCs w:val="21"/>
        </w:rPr>
      </w:pPr>
      <w:r>
        <w:rPr>
          <w:rFonts w:ascii="SimSun" w:eastAsia="SimSun" w:hAnsi="SimSun" w:cs="SimSun" w:hint="eastAsia"/>
          <w:color w:val="000000"/>
          <w:sz w:val="21"/>
          <w:szCs w:val="21"/>
        </w:rPr>
        <w:t>◎</w:t>
      </w:r>
      <w:r>
        <w:rPr>
          <w:rFonts w:ascii="Calibri" w:hAnsi="Calibri" w:cs="Calibri"/>
          <w:color w:val="000000"/>
          <w:sz w:val="21"/>
          <w:szCs w:val="21"/>
        </w:rPr>
        <w:t xml:space="preserve"> De output laserintensiteit van </w:t>
      </w:r>
      <w:r>
        <w:rPr>
          <w:rFonts w:ascii="Calibri" w:hAnsi="Calibri" w:cs="Calibri" w:hint="eastAsia"/>
          <w:color w:val="000000"/>
          <w:sz w:val="21"/>
          <w:szCs w:val="21"/>
          <w:lang w:eastAsia="zh-CN"/>
        </w:rPr>
        <w:t>DENALIWELD</w:t>
      </w:r>
      <w:r>
        <w:rPr>
          <w:rFonts w:ascii="Calibri" w:hAnsi="Calibri" w:cs="Calibri"/>
          <w:color w:val="000000"/>
          <w:sz w:val="21"/>
          <w:szCs w:val="21"/>
        </w:rPr>
        <w:t xml:space="preserve"> handlaserlasmachines is voldoende om metaal te lassen, huid, kleding, verf te verbranden en vluchtige stoffen zoals alcohol, benzine, ether, enz. te ontsteken. Zorg er daarom tijdens de bediening en het gebruik voor dat u de ontvlambare items rondom de handlaserlasmachine isoleert.</w:t>
      </w:r>
    </w:p>
    <w:p w14:paraId="719046F8" w14:textId="77777777" w:rsidR="00156CBF" w:rsidRDefault="00156CBF">
      <w:pPr>
        <w:spacing w:before="235" w:after="0" w:line="303" w:lineRule="exact"/>
        <w:jc w:val="left"/>
        <w:rPr>
          <w:rFonts w:ascii="Calibri" w:hAnsi="Calibri" w:cs="Calibri"/>
          <w:color w:val="000000"/>
          <w:sz w:val="21"/>
          <w:szCs w:val="21"/>
        </w:rPr>
      </w:pPr>
    </w:p>
    <w:p w14:paraId="46FF84BD" w14:textId="77777777" w:rsidR="00156CBF" w:rsidRDefault="00FE7DF5">
      <w:pPr>
        <w:spacing w:before="235" w:after="0" w:line="303" w:lineRule="exact"/>
        <w:jc w:val="left"/>
        <w:rPr>
          <w:rFonts w:ascii="Calibri" w:hAnsi="Calibri" w:cs="Calibri"/>
          <w:b/>
          <w:bCs/>
          <w:color w:val="000000"/>
          <w:sz w:val="21"/>
          <w:szCs w:val="21"/>
        </w:rPr>
      </w:pPr>
      <w:r>
        <w:rPr>
          <w:rFonts w:ascii="Calibri" w:hAnsi="Calibri" w:cs="Calibri"/>
          <w:b/>
          <w:bCs/>
          <w:color w:val="000000"/>
          <w:sz w:val="21"/>
          <w:szCs w:val="21"/>
        </w:rPr>
        <w:t>3. Optische hanteringsvoorschriften</w:t>
      </w:r>
    </w:p>
    <w:p w14:paraId="53942F2F"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hint="eastAsia"/>
          <w:color w:val="000000"/>
          <w:sz w:val="21"/>
          <w:szCs w:val="21"/>
          <w:lang w:eastAsia="zh-CN"/>
        </w:rPr>
        <w:t>DENALIWELD</w:t>
      </w:r>
      <w:r>
        <w:rPr>
          <w:rFonts w:ascii="Calibri" w:hAnsi="Calibri" w:cs="Calibri"/>
          <w:color w:val="000000"/>
          <w:sz w:val="21"/>
          <w:szCs w:val="21"/>
        </w:rPr>
        <w:t xml:space="preserve"> raadt u ten zeerste aan de volgende bedieningspunten te lezen voordat u de handlaserlasmachine bedient:</w:t>
      </w:r>
    </w:p>
    <w:p w14:paraId="76E306D2"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(1) Kijk niet rechtstreeks in het lichtgevende gat van de handlaserlasmachine.</w:t>
      </w:r>
    </w:p>
    <w:p w14:paraId="7E89A3F1"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(2) Vermijd het plaatsen van de handlaserlasmachine en gerelateerde optische uitvoerapparaten op hetzelfde niveau als uw ogen.</w:t>
      </w:r>
    </w:p>
    <w:p w14:paraId="016345EC"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(3) Redelijke selectie van veiligheidsbeschermingsmiddelen op basis van het uitgangsvermogen en de golflengtevereisten van de handlaserlasmachine om de veiligheid van de operators te waarborgen.</w:t>
      </w:r>
    </w:p>
    <w:p w14:paraId="587E1B77"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(4) Er moet een waarschuwingsbord worden geplakt in het gebied waar de handlaserlasmachine is geplaatst om het veilige gebied voor het bedienen van de handlaserlasmachine te beperken.</w:t>
      </w:r>
    </w:p>
    <w:p w14:paraId="78F08EED"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(5) Gebruik de handlaserlasmachine niet in een donkere omgeving.</w:t>
      </w:r>
    </w:p>
    <w:p w14:paraId="3FA81894"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(6) Het is ten strengste verboden om de handlaserlasmachine in te schakelen zonder de optische koppelingsvezel of optische uitvoerconnector te installeren.</w:t>
      </w:r>
    </w:p>
    <w:p w14:paraId="2EC3B09F"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(7) Zorg ervoor dat de beschermlens, koperen spuitmond en draadaanvoerstructuur zijn geïnstalleerd en gereinigd wanneer de handlaserlasmachine is uitgeschakeld en de stroomtoevoer is losgekoppeld.</w:t>
      </w:r>
    </w:p>
    <w:p w14:paraId="245B88D9"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(8) Doe het debuggen, kalibreren en scherpstellen zonder de laser en schakel de laser in nadat het debuggen is voltooid.</w:t>
      </w:r>
    </w:p>
    <w:p w14:paraId="669DB270"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 xml:space="preserve">(9) Bedien de apparatuur strikt in overeenstemming met de instructies in dit document, anders worden de beveiligingsapparaten en de prestaties van de apparatuur aangetast, en </w:t>
      </w:r>
      <w:r>
        <w:rPr>
          <w:rFonts w:ascii="Calibri" w:hAnsi="Calibri" w:cs="Calibri" w:hint="eastAsia"/>
          <w:color w:val="000000"/>
          <w:sz w:val="21"/>
          <w:szCs w:val="21"/>
          <w:lang w:eastAsia="zh-CN"/>
        </w:rPr>
        <w:t>DENALIWELD</w:t>
      </w:r>
      <w:r>
        <w:rPr>
          <w:rFonts w:ascii="Calibri" w:hAnsi="Calibri" w:cs="Calibri"/>
          <w:color w:val="000000"/>
          <w:sz w:val="21"/>
          <w:szCs w:val="21"/>
        </w:rPr>
        <w:t xml:space="preserve"> zal dit niet garanderen.</w:t>
      </w:r>
    </w:p>
    <w:p w14:paraId="4AD36913"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WAARSCHUWING:</w:t>
      </w:r>
    </w:p>
    <w:p w14:paraId="2B72D771" w14:textId="77777777" w:rsidR="00156CBF" w:rsidRDefault="00FE7DF5">
      <w:pPr>
        <w:spacing w:before="235" w:after="0" w:line="303" w:lineRule="exact"/>
        <w:jc w:val="left"/>
        <w:rPr>
          <w:rFonts w:ascii="Calibri" w:hAnsi="Calibri" w:cs="Calibri"/>
          <w:color w:val="000000"/>
          <w:sz w:val="21"/>
          <w:szCs w:val="21"/>
        </w:rPr>
      </w:pPr>
      <w:r>
        <w:rPr>
          <w:rFonts w:ascii="SimSun" w:eastAsia="SimSun" w:hAnsi="SimSun" w:cs="SimSun" w:hint="eastAsia"/>
          <w:color w:val="000000"/>
          <w:sz w:val="21"/>
          <w:szCs w:val="21"/>
        </w:rPr>
        <w:t>◎</w:t>
      </w:r>
      <w:r>
        <w:rPr>
          <w:rFonts w:ascii="Calibri" w:hAnsi="Calibri" w:cs="Calibri"/>
          <w:color w:val="000000"/>
          <w:sz w:val="21"/>
          <w:szCs w:val="21"/>
        </w:rPr>
        <w:t xml:space="preserve"> Redelijke selectie van veiligheidsbeschermingsmiddelen op basis van het laseruitgangsvermogen en de golflengtevereisten.</w:t>
      </w:r>
    </w:p>
    <w:p w14:paraId="6FBFE636" w14:textId="77777777" w:rsidR="00156CBF" w:rsidRDefault="00FE7DF5">
      <w:pPr>
        <w:spacing w:before="235" w:after="0" w:line="303" w:lineRule="exact"/>
        <w:jc w:val="left"/>
        <w:rPr>
          <w:rFonts w:ascii="Calibri" w:hAnsi="Calibri" w:cs="Calibri"/>
          <w:color w:val="000000"/>
          <w:sz w:val="21"/>
          <w:szCs w:val="21"/>
        </w:rPr>
      </w:pPr>
      <w:r>
        <w:rPr>
          <w:rFonts w:ascii="SimSun" w:eastAsia="SimSun" w:hAnsi="SimSun" w:cs="SimSun" w:hint="eastAsia"/>
          <w:color w:val="000000"/>
          <w:sz w:val="21"/>
          <w:szCs w:val="21"/>
        </w:rPr>
        <w:lastRenderedPageBreak/>
        <w:t>◎</w:t>
      </w:r>
      <w:r>
        <w:rPr>
          <w:rFonts w:ascii="Calibri" w:hAnsi="Calibri" w:cs="Calibri"/>
          <w:color w:val="000000"/>
          <w:sz w:val="21"/>
          <w:szCs w:val="21"/>
        </w:rPr>
        <w:t xml:space="preserve"> Kijk niet rechtstreeks in de punt van het pistool en zorg ervoor dat er altijd veiligheidshelmen of -brillen worden gedragen tijdens elke bewerking.</w:t>
      </w:r>
    </w:p>
    <w:p w14:paraId="2FEF8F7E" w14:textId="77777777" w:rsidR="00156CBF" w:rsidRDefault="00156CBF">
      <w:pPr>
        <w:spacing w:before="235" w:after="0" w:line="303" w:lineRule="exact"/>
        <w:jc w:val="left"/>
        <w:rPr>
          <w:rFonts w:ascii="Calibri" w:hAnsi="Calibri" w:cs="Calibri"/>
          <w:color w:val="000000"/>
          <w:sz w:val="21"/>
          <w:szCs w:val="21"/>
        </w:rPr>
      </w:pPr>
    </w:p>
    <w:p w14:paraId="1460A194" w14:textId="77777777" w:rsidR="00156CBF" w:rsidRDefault="00FE7DF5">
      <w:pPr>
        <w:spacing w:before="235" w:after="0" w:line="303" w:lineRule="exact"/>
        <w:jc w:val="left"/>
        <w:rPr>
          <w:rFonts w:ascii="Calibri" w:hAnsi="Calibri" w:cs="Calibri"/>
          <w:b/>
          <w:bCs/>
          <w:color w:val="000000"/>
          <w:sz w:val="21"/>
          <w:szCs w:val="21"/>
        </w:rPr>
      </w:pPr>
      <w:r>
        <w:rPr>
          <w:rFonts w:ascii="Calibri" w:hAnsi="Calibri" w:cs="Calibri"/>
          <w:b/>
          <w:bCs/>
          <w:color w:val="000000"/>
          <w:sz w:val="21"/>
          <w:szCs w:val="21"/>
        </w:rPr>
        <w:t>4. Elektrische bedieningsinstructies</w:t>
      </w:r>
    </w:p>
    <w:p w14:paraId="5A236535"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hint="eastAsia"/>
          <w:color w:val="000000"/>
          <w:sz w:val="21"/>
          <w:szCs w:val="21"/>
          <w:lang w:eastAsia="zh-CN"/>
        </w:rPr>
        <w:t>DENALIWELD</w:t>
      </w:r>
      <w:r>
        <w:rPr>
          <w:rFonts w:ascii="Calibri" w:hAnsi="Calibri" w:cs="Calibri"/>
          <w:color w:val="000000"/>
          <w:sz w:val="21"/>
          <w:szCs w:val="21"/>
        </w:rPr>
        <w:t xml:space="preserve"> raadt u ten zeerste aan de volgende bedieningspunten te lezen voordat u de handlaserlasmachine bedient:</w:t>
      </w:r>
    </w:p>
    <w:p w14:paraId="1AEE962C"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(1) Zorg ervoor dat de behuizing van de apparatuur goed geaard is. Elke onderbreking in de aardlus kan persoonlijk letsel veroorzaken.</w:t>
      </w:r>
    </w:p>
    <w:p w14:paraId="4E03C962"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(2) Zorg ervoor dat de stroomvoorziening die op het apparaat is aangesloten, vóór gebruik is verbonden met de beschermende aarde.</w:t>
      </w:r>
    </w:p>
    <w:p w14:paraId="0251A5AC"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(3) Om het risico op brand te verminderen, mogen inline zekeringen indien nodig alleen worden vervangen door hetzelfde type en hetzelfde vermogensniveau dat door DENALIWELD wordt aanbevolen.</w:t>
      </w:r>
    </w:p>
    <w:p w14:paraId="114D6EA3"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(4</w:t>
      </w:r>
      <w:r>
        <w:rPr>
          <w:rFonts w:ascii="Calibri" w:hAnsi="Calibri" w:cs="Calibri" w:hint="eastAsia"/>
          <w:color w:val="000000"/>
          <w:sz w:val="21"/>
          <w:szCs w:val="21"/>
        </w:rPr>
        <w:t>) Zorg ervoor dat de ingangsspanning van de Handheld Laser Welder de normale netspanning (AC230V) is en dat deze correct is aangesloten. Een onjuiste bedrading kan leiden tot persoonlijk letsel of schade aan de apparatuur.</w:t>
      </w:r>
    </w:p>
    <w:p w14:paraId="629A0AB4"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(5) Behalve de verbruiksartikelen van de pistoolkop hoeft de gebruiker de onderdelen of componenten niet zelf te repareren. Alle onderhoudswerkzaamheden moeten worden uitgevoerd door professionals van DENALIWELD.</w:t>
      </w:r>
    </w:p>
    <w:p w14:paraId="4A9981AB"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(6) Het is ten strengste verboden om de handlaserlasmachine zonder toestemming te demonteren en te monteren en de relevante labels te beschadigen, anders bestaat er gevaar voor elektrische schokken of brandwonden.</w:t>
      </w:r>
    </w:p>
    <w:p w14:paraId="7E1054A2"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(7) Er mogen zich geen brandbare materialen in de buurt van het lasgebied bevinden. De hitte en vonken die tijdens het lasproces worden gegenereerd, kunnen brand of explosie veroorzaken. Laserlassen mag alleen worden uitgevoerd in gebieden die vrij zijn van brandbare materialen.</w:t>
      </w:r>
    </w:p>
    <w:p w14:paraId="538BD10C"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(8) Las nooit op containers die ontvlambare of brandbare materialen bevatten. Als de inhoud van een container onbekend is, moet u aannemen dat deze ontvlambaar of brandbaar is. Brandblussers moeten in de buurt, gemakkelijk bereikbaar zijn en personeel moet zijn opgeleid om ze te gebruiken.</w:t>
      </w:r>
    </w:p>
    <w:p w14:paraId="35DF9F7D"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(9) Elk product dat zonder toestemming is gedemonteerd, heeft geen recht meer op de garantie.</w:t>
      </w:r>
    </w:p>
    <w:p w14:paraId="5EF647FD"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WAARSCHUWING:</w:t>
      </w:r>
    </w:p>
    <w:p w14:paraId="29349CFD" w14:textId="77777777" w:rsidR="00156CBF" w:rsidRDefault="00FE7DF5">
      <w:pPr>
        <w:spacing w:before="235" w:after="0" w:line="303" w:lineRule="exact"/>
        <w:jc w:val="left"/>
        <w:rPr>
          <w:rFonts w:ascii="Calibri" w:hAnsi="Calibri" w:cs="Calibri"/>
          <w:color w:val="000000"/>
          <w:sz w:val="21"/>
          <w:szCs w:val="21"/>
        </w:rPr>
      </w:pPr>
      <w:r>
        <w:rPr>
          <w:rFonts w:ascii="SimSun" w:eastAsia="SimSun" w:hAnsi="SimSun" w:cs="SimSun" w:hint="eastAsia"/>
          <w:color w:val="000000"/>
          <w:sz w:val="21"/>
          <w:szCs w:val="21"/>
        </w:rPr>
        <w:t xml:space="preserve">◎ De ingangsspanning van de handlaserlasmachine is AC (AC230V) en er bestaat </w:t>
      </w:r>
      <w:r>
        <w:rPr>
          <w:rFonts w:ascii="Calibri" w:hAnsi="Calibri" w:cs="Calibri"/>
          <w:color w:val="000000"/>
          <w:sz w:val="21"/>
          <w:szCs w:val="21"/>
        </w:rPr>
        <w:t>het gevaar van elektrische schokken. Alle bijbehorende kabels en aansluitingen zijn potentieel gevaarlijk.</w:t>
      </w:r>
    </w:p>
    <w:p w14:paraId="627754D9" w14:textId="77777777" w:rsidR="00156CBF" w:rsidRDefault="00156CBF">
      <w:pPr>
        <w:spacing w:before="235" w:after="0" w:line="303" w:lineRule="exact"/>
        <w:jc w:val="left"/>
        <w:rPr>
          <w:rFonts w:ascii="Calibri" w:hAnsi="Calibri" w:cs="Calibri"/>
          <w:color w:val="000000"/>
          <w:sz w:val="21"/>
          <w:szCs w:val="21"/>
        </w:rPr>
      </w:pPr>
    </w:p>
    <w:p w14:paraId="16FEF8DA" w14:textId="77777777" w:rsidR="00156CBF" w:rsidRDefault="00FE7DF5">
      <w:pPr>
        <w:spacing w:before="235" w:after="0" w:line="303" w:lineRule="exact"/>
        <w:jc w:val="left"/>
        <w:rPr>
          <w:rFonts w:ascii="Calibri" w:hAnsi="Calibri" w:cs="Calibri"/>
          <w:b/>
          <w:bCs/>
          <w:color w:val="000000"/>
          <w:sz w:val="21"/>
          <w:szCs w:val="21"/>
        </w:rPr>
      </w:pPr>
      <w:r>
        <w:rPr>
          <w:rFonts w:ascii="Calibri" w:hAnsi="Calibri" w:cs="Calibri"/>
          <w:b/>
          <w:bCs/>
          <w:color w:val="000000"/>
          <w:sz w:val="21"/>
          <w:szCs w:val="21"/>
        </w:rPr>
        <w:t>5. Bedrijfsomgevingseisen voor handlaserlasmachines.</w:t>
      </w:r>
    </w:p>
    <w:p w14:paraId="4E9D8BE0"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Deze apparatuur wordt vaak gebruikt in: (1) onder 2000 meter (1,2 mijl) boven zeeniveau, (2) overspanningscategorie II, (3) milieuverontreinigingsgraad 2, (4) droge locatie. Raadpleeg de productspecificaties voor meer informatie.</w:t>
      </w:r>
    </w:p>
    <w:p w14:paraId="0D0BF18F"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Vochtigheid: Stel het apparaat niet bloot aan hoge luchtvochtigheid (&gt;85% luchtvochtigheid)</w:t>
      </w:r>
    </w:p>
    <w:p w14:paraId="1E3EC4FB"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lastRenderedPageBreak/>
        <w:t xml:space="preserve">Koeling en temperatuur: De lasereenheid wordt gekoeld door lucht. Werken bij hogere temperaturen versnelt de veroudering, verhoogt de drempelstroom en vermindert de hellingefficiëntie. Als het apparaat oververhit raakt, gebruik het dan niet en bel </w:t>
      </w:r>
      <w:r>
        <w:rPr>
          <w:rFonts w:ascii="Calibri" w:hAnsi="Calibri" w:cs="Calibri" w:hint="eastAsia"/>
          <w:color w:val="000000"/>
          <w:sz w:val="21"/>
          <w:szCs w:val="21"/>
          <w:lang w:eastAsia="zh-CN"/>
        </w:rPr>
        <w:t>DENALIWELD</w:t>
      </w:r>
      <w:r>
        <w:rPr>
          <w:rFonts w:ascii="Calibri" w:hAnsi="Calibri" w:cs="Calibri"/>
          <w:color w:val="000000"/>
          <w:sz w:val="21"/>
          <w:szCs w:val="21"/>
        </w:rPr>
        <w:t xml:space="preserve"> voor hulp.</w:t>
      </w:r>
    </w:p>
    <w:p w14:paraId="69179657"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Wanneer de temperatuur van de laser te hoog is, activeert het apparaat een alarm en stopt het met het uitzenden van licht.</w:t>
      </w:r>
    </w:p>
    <w:p w14:paraId="48EF7A8C"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Zorg voor een veilige laserwerkplek, de interactie tussen de laser en het werkoppervlak kan extra veiligheidsrisico's creëren als gevolg van de hoge temperaturen die gassen, vonken en puin genereren. De corresponderende operators moeten bepaalde beoordelingen en trainingen doorlopen en bekend zijn met en de algemene veiligheidsvoorschriften van laserbewerkingen beheersen.</w:t>
      </w:r>
    </w:p>
    <w:p w14:paraId="263D18C3"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hint="eastAsia"/>
          <w:color w:val="000000"/>
          <w:sz w:val="21"/>
          <w:szCs w:val="21"/>
          <w:lang w:eastAsia="zh-CN"/>
        </w:rPr>
        <w:t>DENALIWELD</w:t>
      </w:r>
      <w:r>
        <w:rPr>
          <w:rFonts w:ascii="Calibri" w:hAnsi="Calibri" w:cs="Calibri"/>
          <w:color w:val="000000"/>
          <w:sz w:val="21"/>
          <w:szCs w:val="21"/>
        </w:rPr>
        <w:t xml:space="preserve"> raadt u aan de volgende maatregelen te nemen om de levensduur van de handlaserlasmachine te verlengen:</w:t>
      </w:r>
    </w:p>
    <w:p w14:paraId="10EBCAC2"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(1) Zorg ervoor dat de werkruimte goed geventileerd is en plaats de handlaserlasmachine in een droge, koele en schone omgeving. Stel de handlaserlasmachine niet bloot aan hoge temperaturen, hoge luchtvochtigheid en watergevaren.</w:t>
      </w:r>
    </w:p>
    <w:p w14:paraId="40CE26C1"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 xml:space="preserve">(2) </w:t>
      </w:r>
      <w:r>
        <w:rPr>
          <w:rFonts w:ascii="Calibri" w:hAnsi="Calibri" w:cs="Calibri" w:hint="eastAsia"/>
          <w:color w:val="000000"/>
          <w:sz w:val="21"/>
          <w:szCs w:val="21"/>
        </w:rPr>
        <w:t>Zorg er tijdens de werking van de handlaserlasmachine voor dat er geen vreemde voorwerpen de luchtinlaatopening aan de voorkant van de laser blokkeren en zorg ervoor dat er zich binnen 1 meter (3</w:t>
      </w:r>
      <w:r>
        <w:rPr>
          <w:rFonts w:ascii="Calibri" w:hAnsi="Calibri" w:cs="Calibri" w:hint="eastAsia"/>
          <w:color w:val="000000"/>
          <w:sz w:val="21"/>
          <w:szCs w:val="21"/>
        </w:rPr>
        <w:t>’</w:t>
      </w:r>
      <w:r>
        <w:rPr>
          <w:rFonts w:ascii="Calibri" w:hAnsi="Calibri" w:cs="Calibri" w:hint="eastAsia"/>
          <w:color w:val="000000"/>
          <w:sz w:val="21"/>
          <w:szCs w:val="21"/>
        </w:rPr>
        <w:t>) geen vuil bevindt dat de vlotte luchtinlaat beïnvloedt; Zorg ervoor dat de achterste uitlaat 1 meter (3 ') breed is..</w:t>
      </w:r>
    </w:p>
    <w:p w14:paraId="3FB18F62"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(3) Het is noodzakelijk om ervoor te zorgen dat er geen vuil (inclusief vloeistof) in de laser komt, dit zal de laser beschadigen en kan persoonlijk letsel veroorzaken.</w:t>
      </w:r>
    </w:p>
    <w:p w14:paraId="19D67134"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 xml:space="preserve">(4) Het gebruik van de apparatuur bij hoge temperaturen zal de veroudering versnellen, de huidige drempel verhogen en de gevoeligheid en conversie-efficiëntie van de draagbare laserlasmachine verminderen. Als het apparaat oververhit raakt, stop dan met het gebruik ervan en zoek hulp bij </w:t>
      </w:r>
      <w:r>
        <w:rPr>
          <w:rFonts w:ascii="Calibri" w:hAnsi="Calibri" w:cs="Calibri" w:hint="eastAsia"/>
          <w:color w:val="000000"/>
          <w:sz w:val="21"/>
          <w:szCs w:val="21"/>
          <w:lang w:eastAsia="zh-CN"/>
        </w:rPr>
        <w:t>DENALIWELD</w:t>
      </w:r>
      <w:r>
        <w:rPr>
          <w:rFonts w:ascii="Calibri" w:hAnsi="Calibri" w:cs="Calibri"/>
          <w:color w:val="000000"/>
          <w:sz w:val="21"/>
          <w:szCs w:val="21"/>
        </w:rPr>
        <w:t>.</w:t>
      </w:r>
    </w:p>
    <w:p w14:paraId="52C1A01F"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LET OP:</w:t>
      </w:r>
    </w:p>
    <w:p w14:paraId="6928A2FF" w14:textId="77777777" w:rsidR="00156CBF" w:rsidRDefault="00FE7DF5">
      <w:pPr>
        <w:spacing w:before="235" w:after="0" w:line="303" w:lineRule="exact"/>
        <w:jc w:val="left"/>
        <w:rPr>
          <w:rFonts w:ascii="Calibri" w:hAnsi="Calibri" w:cs="Calibri"/>
          <w:color w:val="000000"/>
          <w:sz w:val="21"/>
          <w:szCs w:val="21"/>
        </w:rPr>
      </w:pPr>
      <w:r>
        <w:rPr>
          <w:rFonts w:ascii="SimSun" w:eastAsia="SimSun" w:hAnsi="SimSun" w:cs="SimSun" w:hint="eastAsia"/>
          <w:color w:val="000000"/>
          <w:sz w:val="21"/>
          <w:szCs w:val="21"/>
        </w:rPr>
        <w:t>◎</w:t>
      </w:r>
      <w:r>
        <w:rPr>
          <w:rFonts w:ascii="Calibri" w:hAnsi="Calibri" w:cs="Calibri"/>
          <w:color w:val="000000"/>
          <w:sz w:val="21"/>
          <w:szCs w:val="21"/>
        </w:rPr>
        <w:t xml:space="preserve"> Bedien de apparatuur voorzichtig om accidentele schade aan de apparatuur te voorkomen.</w:t>
      </w:r>
    </w:p>
    <w:p w14:paraId="5701F364" w14:textId="77777777" w:rsidR="00156CBF" w:rsidRDefault="00FE7DF5">
      <w:pPr>
        <w:spacing w:before="235" w:after="0" w:line="303" w:lineRule="exact"/>
        <w:jc w:val="left"/>
        <w:rPr>
          <w:rFonts w:ascii="Calibri" w:hAnsi="Calibri" w:cs="Calibri"/>
          <w:color w:val="000000"/>
          <w:sz w:val="21"/>
          <w:szCs w:val="21"/>
        </w:rPr>
      </w:pPr>
      <w:r>
        <w:rPr>
          <w:rFonts w:ascii="SimSun" w:eastAsia="SimSun" w:hAnsi="SimSun" w:cs="SimSun" w:hint="eastAsia"/>
          <w:color w:val="000000"/>
          <w:sz w:val="21"/>
          <w:szCs w:val="21"/>
        </w:rPr>
        <w:t>◎</w:t>
      </w:r>
      <w:r>
        <w:rPr>
          <w:rFonts w:ascii="Calibri" w:hAnsi="Calibri" w:cs="Calibri"/>
          <w:color w:val="000000"/>
          <w:sz w:val="21"/>
          <w:szCs w:val="21"/>
        </w:rPr>
        <w:t xml:space="preserve"> Het filter aan de </w:t>
      </w:r>
      <w:r>
        <w:rPr>
          <w:rFonts w:ascii="Calibri" w:hAnsi="Calibri" w:cs="Calibri" w:hint="eastAsia"/>
          <w:color w:val="000000"/>
          <w:sz w:val="21"/>
          <w:szCs w:val="21"/>
          <w:lang w:eastAsia="zh-CN"/>
        </w:rPr>
        <w:t>voorkant</w:t>
      </w:r>
      <w:r>
        <w:rPr>
          <w:rFonts w:ascii="Calibri" w:hAnsi="Calibri" w:cs="Calibri"/>
          <w:color w:val="000000"/>
          <w:sz w:val="21"/>
          <w:szCs w:val="21"/>
        </w:rPr>
        <w:t xml:space="preserve"> van de laser moet worden schoongemaakt om stof en vuil van de luchtinlaat van tijd tot tijd te verwijderen.</w:t>
      </w:r>
    </w:p>
    <w:p w14:paraId="00E32C9B" w14:textId="77777777" w:rsidR="00156CBF" w:rsidRDefault="00156CBF">
      <w:pPr>
        <w:spacing w:before="235" w:after="0" w:line="303" w:lineRule="exact"/>
        <w:jc w:val="left"/>
        <w:rPr>
          <w:rFonts w:ascii="Calibri" w:hAnsi="Calibri" w:cs="Calibri"/>
          <w:color w:val="000000"/>
          <w:sz w:val="21"/>
          <w:szCs w:val="21"/>
        </w:rPr>
      </w:pPr>
    </w:p>
    <w:p w14:paraId="2632F1A7" w14:textId="77777777" w:rsidR="00156CBF" w:rsidRDefault="00156CBF">
      <w:pPr>
        <w:spacing w:before="235" w:after="0" w:line="303" w:lineRule="exact"/>
        <w:jc w:val="left"/>
        <w:rPr>
          <w:rFonts w:ascii="Calibri" w:hAnsi="Calibri" w:cs="Calibri"/>
          <w:color w:val="000000"/>
          <w:sz w:val="21"/>
          <w:szCs w:val="21"/>
        </w:rPr>
      </w:pPr>
    </w:p>
    <w:p w14:paraId="0B6D681E" w14:textId="77777777" w:rsidR="00156CBF" w:rsidRDefault="00156CBF">
      <w:pPr>
        <w:spacing w:before="235" w:after="0" w:line="303" w:lineRule="exact"/>
        <w:jc w:val="left"/>
        <w:rPr>
          <w:rFonts w:ascii="Calibri" w:hAnsi="Calibri" w:cs="Calibri"/>
          <w:color w:val="000000"/>
          <w:sz w:val="21"/>
          <w:szCs w:val="21"/>
        </w:rPr>
      </w:pPr>
    </w:p>
    <w:p w14:paraId="7F3FFAB5" w14:textId="77777777" w:rsidR="00156CBF" w:rsidRDefault="00156CBF">
      <w:pPr>
        <w:spacing w:before="235" w:after="0" w:line="303" w:lineRule="exact"/>
        <w:jc w:val="left"/>
        <w:rPr>
          <w:rFonts w:ascii="Calibri" w:hAnsi="Calibri" w:cs="Calibri"/>
          <w:color w:val="000000"/>
          <w:sz w:val="21"/>
          <w:szCs w:val="21"/>
        </w:rPr>
      </w:pPr>
    </w:p>
    <w:p w14:paraId="5481F5F7" w14:textId="77777777" w:rsidR="00156CBF" w:rsidRDefault="00156CBF">
      <w:pPr>
        <w:spacing w:before="235" w:after="0" w:line="303" w:lineRule="exact"/>
        <w:jc w:val="left"/>
        <w:rPr>
          <w:rFonts w:ascii="Calibri" w:hAnsi="Calibri" w:cs="Calibri"/>
          <w:color w:val="000000"/>
          <w:sz w:val="21"/>
          <w:szCs w:val="21"/>
        </w:rPr>
      </w:pPr>
    </w:p>
    <w:p w14:paraId="18C5DEDF" w14:textId="77777777" w:rsidR="00156CBF" w:rsidRDefault="00156CBF">
      <w:pPr>
        <w:spacing w:before="235" w:after="0" w:line="303" w:lineRule="exact"/>
        <w:jc w:val="left"/>
        <w:rPr>
          <w:rFonts w:ascii="Calibri" w:hAnsi="Calibri" w:cs="Calibri"/>
          <w:color w:val="000000"/>
          <w:sz w:val="21"/>
          <w:szCs w:val="21"/>
        </w:rPr>
      </w:pPr>
    </w:p>
    <w:p w14:paraId="7A03D831" w14:textId="77777777" w:rsidR="00156CBF" w:rsidRDefault="00156CBF">
      <w:pPr>
        <w:spacing w:before="235" w:after="0" w:line="303" w:lineRule="exact"/>
        <w:jc w:val="left"/>
        <w:rPr>
          <w:rFonts w:ascii="Calibri" w:hAnsi="Calibri" w:cs="Calibri"/>
          <w:color w:val="000000"/>
          <w:sz w:val="21"/>
          <w:szCs w:val="21"/>
        </w:rPr>
      </w:pPr>
    </w:p>
    <w:p w14:paraId="0089BF13" w14:textId="77777777" w:rsidR="00156CBF" w:rsidRDefault="00156CBF">
      <w:pPr>
        <w:spacing w:before="235" w:after="0" w:line="303" w:lineRule="exact"/>
        <w:jc w:val="left"/>
        <w:rPr>
          <w:rFonts w:ascii="Calibri" w:hAnsi="Calibri" w:cs="Calibri"/>
          <w:color w:val="000000"/>
          <w:sz w:val="21"/>
          <w:szCs w:val="21"/>
        </w:rPr>
      </w:pPr>
    </w:p>
    <w:p w14:paraId="3F73E557" w14:textId="77777777" w:rsidR="00156CBF" w:rsidRDefault="00156CBF">
      <w:pPr>
        <w:spacing w:before="235" w:after="0" w:line="303" w:lineRule="exact"/>
        <w:jc w:val="left"/>
        <w:rPr>
          <w:rFonts w:ascii="Calibri" w:hAnsi="Calibri" w:cs="Calibri"/>
          <w:color w:val="000000"/>
          <w:sz w:val="21"/>
          <w:szCs w:val="21"/>
        </w:rPr>
      </w:pPr>
    </w:p>
    <w:p w14:paraId="5C31FF3D" w14:textId="77777777" w:rsidR="00156CBF" w:rsidRDefault="00156CBF">
      <w:pPr>
        <w:spacing w:before="235" w:after="0" w:line="303" w:lineRule="exact"/>
        <w:jc w:val="left"/>
        <w:rPr>
          <w:rFonts w:ascii="Calibri" w:hAnsi="Calibri" w:cs="Calibri"/>
          <w:color w:val="000000"/>
          <w:sz w:val="21"/>
          <w:szCs w:val="21"/>
        </w:rPr>
      </w:pPr>
    </w:p>
    <w:p w14:paraId="0519BB27"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Voor meer veiligheidsinformatie verwijzen wij u naar:</w:t>
      </w:r>
    </w:p>
    <w:p w14:paraId="472D8189"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Laser Institute of America (LIA)</w:t>
      </w:r>
    </w:p>
    <w:p w14:paraId="37CF51B7"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13501 Ingenuity Drive, Suite 128</w:t>
      </w:r>
    </w:p>
    <w:p w14:paraId="277EB75E"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Orlando, Florida 32826</w:t>
      </w:r>
    </w:p>
    <w:p w14:paraId="434D5B7A"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Telefoon: 407 380 1553, Fax: 407 380 5588</w:t>
      </w:r>
    </w:p>
    <w:p w14:paraId="09BB385B"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Gratis nummer: 1 800 34 LASER</w:t>
      </w:r>
    </w:p>
    <w:p w14:paraId="6E6DB726" w14:textId="77777777" w:rsidR="00156CBF" w:rsidRDefault="00156CBF">
      <w:pPr>
        <w:spacing w:before="235" w:after="0" w:line="303" w:lineRule="exact"/>
        <w:jc w:val="left"/>
        <w:rPr>
          <w:rFonts w:ascii="Calibri" w:hAnsi="Calibri" w:cs="Calibri"/>
          <w:color w:val="000000"/>
          <w:sz w:val="21"/>
          <w:szCs w:val="21"/>
        </w:rPr>
      </w:pPr>
    </w:p>
    <w:p w14:paraId="02182093"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American National Standards Institute</w:t>
      </w:r>
    </w:p>
    <w:p w14:paraId="72A64CF0"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ANSI Z136.1, American National Standard for the Safe Use of Lasers (Beschikbaar via LIA)</w:t>
      </w:r>
    </w:p>
    <w:p w14:paraId="70E29377"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Internationale Elektrotechnische Commissie</w:t>
      </w:r>
    </w:p>
    <w:p w14:paraId="3F402BF3"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IEC 60825-1, Editie 1.2</w:t>
      </w:r>
    </w:p>
    <w:p w14:paraId="1BE2DC86" w14:textId="77777777" w:rsidR="00156CBF" w:rsidRDefault="00156CBF">
      <w:pPr>
        <w:spacing w:before="235" w:after="0" w:line="303" w:lineRule="exact"/>
        <w:jc w:val="left"/>
        <w:rPr>
          <w:rFonts w:ascii="Calibri" w:hAnsi="Calibri" w:cs="Calibri"/>
          <w:color w:val="000000"/>
          <w:sz w:val="21"/>
          <w:szCs w:val="21"/>
        </w:rPr>
      </w:pPr>
    </w:p>
    <w:p w14:paraId="6932D2F3"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Center for Devices and Radiological Health</w:t>
      </w:r>
    </w:p>
    <w:p w14:paraId="5DD39F0C"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21 CFR 1040.10 - Prestatienormen voor lichtgevende producten US Department of Labor - OSHA</w:t>
      </w:r>
    </w:p>
    <w:p w14:paraId="1A898958"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Publicatie 8-1.7 - Richtlijnen voor laserveiligheid en risicobeoordeling. Laser veiligheidsuitrusting</w:t>
      </w:r>
    </w:p>
    <w:p w14:paraId="2966C3B8"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Laurin Publishing</w:t>
      </w:r>
    </w:p>
    <w:p w14:paraId="666F4002"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Laser veiligheidsuitrusting en kopersgidsen</w:t>
      </w:r>
    </w:p>
    <w:p w14:paraId="54F78895" w14:textId="77777777" w:rsidR="00156CBF" w:rsidRDefault="00156CBF">
      <w:pPr>
        <w:spacing w:before="235" w:after="0" w:line="303" w:lineRule="exact"/>
        <w:jc w:val="left"/>
        <w:rPr>
          <w:rFonts w:ascii="Calibri" w:hAnsi="Calibri" w:cs="Calibri"/>
          <w:color w:val="000000"/>
          <w:sz w:val="21"/>
          <w:szCs w:val="21"/>
        </w:rPr>
      </w:pPr>
    </w:p>
    <w:p w14:paraId="373F9FA2" w14:textId="77777777" w:rsidR="00156CBF" w:rsidRDefault="00156CBF">
      <w:pPr>
        <w:spacing w:before="235" w:after="0" w:line="303" w:lineRule="exact"/>
        <w:jc w:val="left"/>
        <w:rPr>
          <w:rFonts w:ascii="Calibri" w:hAnsi="Calibri" w:cs="Calibri"/>
          <w:color w:val="000000"/>
          <w:sz w:val="21"/>
          <w:szCs w:val="21"/>
        </w:rPr>
      </w:pPr>
    </w:p>
    <w:p w14:paraId="1EDBEC16" w14:textId="77777777" w:rsidR="00156CBF" w:rsidRDefault="00156CBF">
      <w:pPr>
        <w:spacing w:before="113" w:line="226" w:lineRule="exact"/>
        <w:rPr>
          <w:sz w:val="17"/>
          <w:szCs w:val="17"/>
        </w:rPr>
      </w:pPr>
    </w:p>
    <w:p w14:paraId="75FCC07C" w14:textId="77777777" w:rsidR="00156CBF" w:rsidRDefault="00156CBF">
      <w:pPr>
        <w:spacing w:before="113" w:line="226" w:lineRule="exact"/>
        <w:rPr>
          <w:sz w:val="17"/>
          <w:szCs w:val="17"/>
        </w:rPr>
      </w:pPr>
    </w:p>
    <w:p w14:paraId="7C715399" w14:textId="77777777" w:rsidR="00156CBF" w:rsidRDefault="00156CBF">
      <w:pPr>
        <w:spacing w:before="113" w:line="226" w:lineRule="exact"/>
        <w:rPr>
          <w:sz w:val="17"/>
          <w:szCs w:val="17"/>
        </w:rPr>
      </w:pPr>
    </w:p>
    <w:p w14:paraId="22A10CD8" w14:textId="77777777" w:rsidR="00156CBF" w:rsidRDefault="00156CBF">
      <w:pPr>
        <w:spacing w:before="113" w:line="226" w:lineRule="exact"/>
        <w:rPr>
          <w:sz w:val="17"/>
          <w:szCs w:val="17"/>
        </w:rPr>
      </w:pPr>
    </w:p>
    <w:p w14:paraId="1776827A" w14:textId="77777777" w:rsidR="00156CBF" w:rsidRDefault="00156CBF">
      <w:pPr>
        <w:spacing w:before="113" w:line="226" w:lineRule="exact"/>
        <w:rPr>
          <w:sz w:val="17"/>
          <w:szCs w:val="17"/>
        </w:rPr>
      </w:pPr>
    </w:p>
    <w:p w14:paraId="38784B27" w14:textId="77777777" w:rsidR="00156CBF" w:rsidRDefault="00156CBF">
      <w:pPr>
        <w:spacing w:before="235" w:after="0" w:line="303" w:lineRule="exact"/>
        <w:jc w:val="left"/>
        <w:rPr>
          <w:rFonts w:ascii="Calibri" w:hAnsi="Calibri" w:cs="Calibri"/>
          <w:color w:val="000000"/>
          <w:sz w:val="21"/>
          <w:szCs w:val="21"/>
        </w:rPr>
      </w:pPr>
    </w:p>
    <w:p w14:paraId="79E7DFEC" w14:textId="77777777" w:rsidR="00156CBF" w:rsidRDefault="00156CBF">
      <w:pPr>
        <w:spacing w:before="235" w:after="0" w:line="303" w:lineRule="exact"/>
        <w:jc w:val="left"/>
        <w:rPr>
          <w:rFonts w:ascii="Calibri" w:hAnsi="Calibri" w:cs="Calibri"/>
          <w:color w:val="000000"/>
          <w:sz w:val="21"/>
          <w:szCs w:val="21"/>
          <w:lang w:eastAsia="zh-CN"/>
        </w:rPr>
      </w:pPr>
    </w:p>
    <w:p w14:paraId="1EC87CF2" w14:textId="77777777" w:rsidR="00C34469" w:rsidRPr="00C34469" w:rsidRDefault="00C34469">
      <w:pPr>
        <w:spacing w:before="235" w:after="0" w:line="303" w:lineRule="exact"/>
        <w:jc w:val="left"/>
        <w:rPr>
          <w:rFonts w:ascii="Calibri" w:hAnsi="Calibri" w:cs="Calibri"/>
          <w:color w:val="000000"/>
          <w:sz w:val="21"/>
          <w:szCs w:val="21"/>
          <w:lang w:eastAsia="zh-CN"/>
        </w:rPr>
      </w:pPr>
    </w:p>
    <w:p w14:paraId="4F8648E2" w14:textId="77777777" w:rsidR="00156CBF" w:rsidRDefault="00156CBF">
      <w:pPr>
        <w:spacing w:before="235" w:after="0" w:line="303" w:lineRule="exact"/>
        <w:ind w:left="360"/>
        <w:jc w:val="left"/>
        <w:rPr>
          <w:rFonts w:ascii="Calibri" w:hAnsi="Calibri" w:cs="Calibri"/>
          <w:b/>
          <w:bCs/>
          <w:color w:val="000000"/>
          <w:sz w:val="21"/>
          <w:szCs w:val="21"/>
        </w:rPr>
      </w:pPr>
    </w:p>
    <w:p w14:paraId="6DA6F285" w14:textId="77777777" w:rsidR="00156CBF" w:rsidRDefault="00156CBF">
      <w:pPr>
        <w:spacing w:before="235" w:after="0" w:line="303" w:lineRule="exact"/>
        <w:ind w:left="360"/>
        <w:jc w:val="left"/>
        <w:rPr>
          <w:rFonts w:ascii="Calibri" w:hAnsi="Calibri" w:cs="Calibri"/>
          <w:b/>
          <w:bCs/>
          <w:color w:val="000000"/>
          <w:sz w:val="21"/>
          <w:szCs w:val="21"/>
        </w:rPr>
      </w:pPr>
    </w:p>
    <w:p w14:paraId="38B2D227" w14:textId="77777777" w:rsidR="00156CBF" w:rsidRDefault="00FE7DF5">
      <w:pPr>
        <w:pStyle w:val="Lijstalinea"/>
        <w:numPr>
          <w:ilvl w:val="0"/>
          <w:numId w:val="1"/>
        </w:numPr>
        <w:spacing w:before="235" w:after="0" w:line="303" w:lineRule="exact"/>
        <w:jc w:val="left"/>
        <w:rPr>
          <w:rFonts w:ascii="Calibri" w:hAnsi="Calibri" w:cs="Calibri"/>
          <w:b/>
          <w:bCs/>
          <w:color w:val="000000"/>
          <w:sz w:val="21"/>
          <w:szCs w:val="21"/>
        </w:rPr>
      </w:pPr>
      <w:r>
        <w:rPr>
          <w:rFonts w:ascii="Calibri" w:hAnsi="Calibri" w:cs="Calibri"/>
          <w:b/>
          <w:bCs/>
          <w:color w:val="000000"/>
          <w:sz w:val="21"/>
          <w:szCs w:val="21"/>
        </w:rPr>
        <w:t>Technologieprofiel</w:t>
      </w:r>
    </w:p>
    <w:p w14:paraId="3F34E322"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Het laserlasproces bestaat uit het smelten van het contactgebied van de verbonden elementen, met de warmte die wordt verkregen door een geconcentreerde lichtbundel met een zeer hoge energie en dichtheid naar het lasgebied te brengen. De single-module vezeltoevoer voorziet het apparaat van constante, stabiele, hoogwaardige stroom &amp; bundel. Het laservermogensbereik is instelbaar afhankelijk van de productiebehoeften. Deze oplossing garandeert een ongeëvenaarde flexibiliteit in gebruik en een hoge betrouwbaarheid. Laserlassen is een methode die bijzonder efficiënt is in meerdere series, geautomatiseerde of robotgestuurde productie.</w:t>
      </w:r>
    </w:p>
    <w:p w14:paraId="6AFA5555" w14:textId="77777777" w:rsidR="00156CBF" w:rsidRDefault="00FE7DF5">
      <w:pPr>
        <w:spacing w:before="235" w:after="0" w:line="303" w:lineRule="exact"/>
        <w:jc w:val="left"/>
        <w:rPr>
          <w:rFonts w:ascii="Calibri" w:hAnsi="Calibri" w:cs="Calibri"/>
          <w:b/>
          <w:bCs/>
          <w:color w:val="000000"/>
        </w:rPr>
      </w:pPr>
      <w:r>
        <w:rPr>
          <w:rFonts w:ascii="Calibri" w:hAnsi="Calibri" w:cs="Calibri"/>
          <w:b/>
          <w:bCs/>
          <w:color w:val="000000"/>
        </w:rPr>
        <w:t>2. Productpresentatie</w:t>
      </w:r>
    </w:p>
    <w:p w14:paraId="20A890BF" w14:textId="16A20DE4" w:rsidR="00156CBF" w:rsidRDefault="00FE7DF5">
      <w:pPr>
        <w:spacing w:before="198" w:after="0" w:line="337" w:lineRule="exact"/>
        <w:jc w:val="left"/>
        <w:rPr>
          <w:rFonts w:ascii="Calibri" w:hAnsi="Calibri" w:cs="Calibri"/>
          <w:color w:val="000000"/>
          <w:sz w:val="21"/>
          <w:szCs w:val="21"/>
        </w:rPr>
      </w:pPr>
      <w:r>
        <w:rPr>
          <w:rFonts w:ascii="Calibri" w:hAnsi="Calibri" w:cs="Calibri"/>
          <w:color w:val="000000"/>
          <w:sz w:val="21"/>
          <w:szCs w:val="21"/>
        </w:rPr>
        <w:t xml:space="preserve">De </w:t>
      </w:r>
      <w:r>
        <w:rPr>
          <w:rFonts w:ascii="Calibri" w:hAnsi="Calibri" w:cs="Calibri" w:hint="eastAsia"/>
          <w:color w:val="000000"/>
          <w:sz w:val="21"/>
          <w:szCs w:val="21"/>
          <w:lang w:eastAsia="zh-CN"/>
        </w:rPr>
        <w:t>DENALIWELD</w:t>
      </w:r>
      <w:r>
        <w:rPr>
          <w:rFonts w:ascii="Calibri" w:hAnsi="Calibri" w:cs="Calibri"/>
          <w:color w:val="000000"/>
          <w:sz w:val="21"/>
          <w:szCs w:val="21"/>
        </w:rPr>
        <w:t xml:space="preserve"> handheld laserlasser maakt gebruik van de nieuwste fiberlaser, uitgerust met een zelf ontwikkelde laskop voorzien van een oscillerende motor, die de lege ruimte in handmatig laserlassen vult. De apparatuur is gemakkelijk te gebruiken, heeft een goede laskwaliteit, hoge lassnelheid en nul verbruik van verbruiksartikelen. Het kan traditioneel argonbooglassen, elektrisch lassen en andere processen perfect vervangen bij het lassen van dun roestvrij staal, plaat, ijzerplaat, gegalvaniseerde plaat of andere metalen materialen. De handheld laserlasmachine kan worden gebruikt voor kasten, keukens, rekken, ovens, roestvrijstalen deuren, verdeelkasten, roestvrijstalen materialen en andere complexe lasprocessen.</w:t>
      </w:r>
    </w:p>
    <w:p w14:paraId="7DC5B464" w14:textId="77777777" w:rsidR="00156CBF" w:rsidRDefault="00156CBF">
      <w:pPr>
        <w:rPr>
          <w:rFonts w:ascii="Calibri" w:hAnsi="Calibri" w:cs="Calibri"/>
          <w:sz w:val="21"/>
          <w:szCs w:val="21"/>
        </w:rPr>
      </w:pPr>
    </w:p>
    <w:p w14:paraId="14DADCBC" w14:textId="77777777" w:rsidR="00156CBF" w:rsidRDefault="00FE7DF5">
      <w:pPr>
        <w:jc w:val="center"/>
        <w:rPr>
          <w:rFonts w:ascii="Calibri" w:hAnsi="Calibri" w:cs="Calibri"/>
          <w:noProof/>
          <w:sz w:val="21"/>
          <w:szCs w:val="21"/>
        </w:rPr>
      </w:pPr>
      <w:r>
        <w:rPr>
          <w:rFonts w:ascii="Calibri" w:hAnsi="Calibri" w:cs="Calibri"/>
          <w:noProof/>
          <w:sz w:val="21"/>
          <w:szCs w:val="21"/>
        </w:rPr>
        <w:lastRenderedPageBreak/>
        <w:drawing>
          <wp:inline distT="0" distB="0" distL="114300" distR="114300" wp14:anchorId="30710EFD" wp14:editId="7C58C883">
            <wp:extent cx="3179445" cy="4573905"/>
            <wp:effectExtent l="0" t="0" r="1905" b="17145"/>
            <wp:docPr id="3" name="图片 3" descr="799ef355211c06a10dc4df28b5f1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799ef355211c06a10dc4df28b5f1223"/>
                    <pic:cNvPicPr>
                      <a:picLocks noChangeAspect="1"/>
                    </pic:cNvPicPr>
                  </pic:nvPicPr>
                  <pic:blipFill>
                    <a:blip r:embed="rId22"/>
                    <a:stretch>
                      <a:fillRect/>
                    </a:stretch>
                  </pic:blipFill>
                  <pic:spPr>
                    <a:xfrm>
                      <a:off x="0" y="0"/>
                      <a:ext cx="3179445" cy="4573905"/>
                    </a:xfrm>
                    <a:prstGeom prst="rect">
                      <a:avLst/>
                    </a:prstGeom>
                  </pic:spPr>
                </pic:pic>
              </a:graphicData>
            </a:graphic>
          </wp:inline>
        </w:drawing>
      </w:r>
    </w:p>
    <w:p w14:paraId="66426E16" w14:textId="77777777" w:rsidR="00DB7A2E" w:rsidRPr="00DB7A2E" w:rsidRDefault="00DB7A2E" w:rsidP="00DB7A2E">
      <w:pPr>
        <w:rPr>
          <w:rFonts w:ascii="Calibri" w:hAnsi="Calibri" w:cs="Calibri"/>
          <w:sz w:val="21"/>
          <w:szCs w:val="21"/>
        </w:rPr>
      </w:pPr>
    </w:p>
    <w:p w14:paraId="42642CD0" w14:textId="77777777" w:rsidR="00DB7A2E" w:rsidRPr="00DB7A2E" w:rsidRDefault="00DB7A2E" w:rsidP="00DB7A2E">
      <w:pPr>
        <w:rPr>
          <w:rFonts w:ascii="Calibri" w:hAnsi="Calibri" w:cs="Calibri"/>
          <w:sz w:val="21"/>
          <w:szCs w:val="21"/>
        </w:rPr>
      </w:pPr>
    </w:p>
    <w:p w14:paraId="68DE61E9" w14:textId="77777777" w:rsidR="00DB7A2E" w:rsidRPr="00DB7A2E" w:rsidRDefault="00DB7A2E" w:rsidP="00DB7A2E">
      <w:pPr>
        <w:rPr>
          <w:rFonts w:ascii="Calibri" w:hAnsi="Calibri" w:cs="Calibri"/>
          <w:sz w:val="21"/>
          <w:szCs w:val="21"/>
        </w:rPr>
      </w:pPr>
    </w:p>
    <w:p w14:paraId="1F7E5FD0" w14:textId="77777777" w:rsidR="00156CBF" w:rsidRDefault="00156CBF">
      <w:pPr>
        <w:spacing w:before="0" w:after="0" w:line="0" w:lineRule="atLeast"/>
        <w:jc w:val="left"/>
        <w:rPr>
          <w:rFonts w:ascii="Calibri" w:hAnsi="Calibri" w:cs="Calibri"/>
          <w:color w:val="FF0000"/>
          <w:sz w:val="21"/>
          <w:szCs w:val="21"/>
        </w:rPr>
      </w:pPr>
    </w:p>
    <w:p w14:paraId="4E2E615D" w14:textId="77777777" w:rsidR="00156CBF" w:rsidRDefault="00FE7DF5">
      <w:pPr>
        <w:rPr>
          <w:rFonts w:ascii="Calibri" w:hAnsi="Calibri" w:cs="Calibri"/>
          <w:b/>
          <w:bCs/>
        </w:rPr>
      </w:pPr>
      <w:bookmarkStart w:id="1" w:name="br3"/>
      <w:bookmarkEnd w:id="1"/>
      <w:r>
        <w:rPr>
          <w:rFonts w:ascii="Calibri" w:hAnsi="Calibri" w:cs="Calibri"/>
          <w:b/>
          <w:bCs/>
        </w:rPr>
        <w:t>3. Productparameters</w:t>
      </w:r>
    </w:p>
    <w:p w14:paraId="645A0C77" w14:textId="051B026D" w:rsidR="00156CBF" w:rsidRDefault="00FE7DF5">
      <w:pPr>
        <w:rPr>
          <w:rFonts w:ascii="Calibri" w:hAnsi="Calibri" w:cs="Calibri"/>
          <w:sz w:val="21"/>
          <w:szCs w:val="21"/>
        </w:rPr>
      </w:pPr>
      <w:r>
        <w:rPr>
          <w:rFonts w:ascii="Calibri" w:hAnsi="Calibri" w:cs="Calibri"/>
          <w:sz w:val="21"/>
          <w:szCs w:val="21"/>
        </w:rPr>
        <w:t xml:space="preserve">1. Naam: </w:t>
      </w:r>
      <w:r w:rsidR="00C67FF0">
        <w:rPr>
          <w:rFonts w:ascii="Calibri" w:hAnsi="Calibri" w:cs="Calibri" w:hint="eastAsia"/>
          <w:sz w:val="21"/>
          <w:szCs w:val="21"/>
          <w:lang w:eastAsia="zh-CN"/>
        </w:rPr>
        <w:t>Draagbare</w:t>
      </w:r>
      <w:r>
        <w:rPr>
          <w:rFonts w:ascii="Calibri" w:hAnsi="Calibri" w:cs="Calibri"/>
          <w:sz w:val="21"/>
          <w:szCs w:val="21"/>
        </w:rPr>
        <w:t xml:space="preserve"> Laserlasmachine</w:t>
      </w:r>
    </w:p>
    <w:p w14:paraId="6D9D2FB5" w14:textId="77777777" w:rsidR="00156CBF" w:rsidRDefault="00FE7DF5">
      <w:pPr>
        <w:rPr>
          <w:rFonts w:ascii="Calibri" w:hAnsi="Calibri" w:cs="Calibri"/>
          <w:sz w:val="21"/>
          <w:szCs w:val="21"/>
        </w:rPr>
      </w:pPr>
      <w:r>
        <w:rPr>
          <w:rFonts w:ascii="Calibri" w:hAnsi="Calibri" w:cs="Calibri"/>
          <w:sz w:val="21"/>
          <w:szCs w:val="21"/>
        </w:rPr>
        <w:t xml:space="preserve">2. Laservermogen: </w:t>
      </w:r>
      <w:r>
        <w:rPr>
          <w:rFonts w:ascii="Calibri" w:hAnsi="Calibri" w:cs="Calibri" w:hint="eastAsia"/>
          <w:sz w:val="21"/>
          <w:szCs w:val="21"/>
          <w:lang w:eastAsia="zh-CN"/>
        </w:rPr>
        <w:t>5</w:t>
      </w:r>
      <w:r>
        <w:rPr>
          <w:rFonts w:ascii="Calibri" w:hAnsi="Calibri" w:cs="Calibri"/>
          <w:sz w:val="21"/>
          <w:szCs w:val="21"/>
        </w:rPr>
        <w:t xml:space="preserve">00W, </w:t>
      </w:r>
      <w:r>
        <w:rPr>
          <w:rFonts w:ascii="Calibri" w:hAnsi="Calibri" w:cs="Calibri" w:hint="eastAsia"/>
          <w:sz w:val="21"/>
          <w:szCs w:val="21"/>
          <w:lang w:eastAsia="zh-CN"/>
        </w:rPr>
        <w:t>8</w:t>
      </w:r>
      <w:r>
        <w:rPr>
          <w:rFonts w:ascii="Calibri" w:hAnsi="Calibri" w:cs="Calibri"/>
          <w:sz w:val="21"/>
          <w:szCs w:val="21"/>
        </w:rPr>
        <w:t>00W</w:t>
      </w:r>
    </w:p>
    <w:p w14:paraId="423C23F9" w14:textId="77777777" w:rsidR="00156CBF" w:rsidRDefault="00FE7DF5">
      <w:pPr>
        <w:rPr>
          <w:rFonts w:ascii="Calibri" w:hAnsi="Calibri" w:cs="Calibri"/>
          <w:sz w:val="21"/>
          <w:szCs w:val="21"/>
        </w:rPr>
      </w:pPr>
      <w:r>
        <w:rPr>
          <w:rFonts w:ascii="Calibri" w:hAnsi="Calibri" w:cs="Calibri"/>
          <w:sz w:val="21"/>
          <w:szCs w:val="21"/>
        </w:rPr>
        <w:t>3. Lasergolflengte: 106</w:t>
      </w:r>
      <w:r>
        <w:rPr>
          <w:rFonts w:ascii="Calibri" w:hAnsi="Calibri" w:cs="Calibri" w:hint="eastAsia"/>
          <w:sz w:val="21"/>
          <w:szCs w:val="21"/>
        </w:rPr>
        <w:t>0nm-1100</w:t>
      </w:r>
      <w:r>
        <w:rPr>
          <w:rFonts w:ascii="Calibri" w:hAnsi="Calibri" w:cs="Calibri"/>
          <w:sz w:val="21"/>
          <w:szCs w:val="21"/>
        </w:rPr>
        <w:t xml:space="preserve"> nm</w:t>
      </w:r>
    </w:p>
    <w:p w14:paraId="183CCC9E" w14:textId="77777777" w:rsidR="00156CBF" w:rsidRDefault="00FE7DF5">
      <w:pPr>
        <w:rPr>
          <w:rFonts w:ascii="Calibri" w:hAnsi="Calibri" w:cs="Calibri"/>
          <w:sz w:val="21"/>
          <w:szCs w:val="21"/>
        </w:rPr>
      </w:pPr>
      <w:r>
        <w:rPr>
          <w:rFonts w:ascii="Calibri" w:hAnsi="Calibri" w:cs="Calibri"/>
          <w:sz w:val="21"/>
          <w:szCs w:val="21"/>
        </w:rPr>
        <w:t xml:space="preserve">4. Lengte van de glasvezelkabel: Standaard: </w:t>
      </w:r>
      <w:r>
        <w:rPr>
          <w:rFonts w:ascii="Calibri" w:hAnsi="Calibri" w:cs="Calibri" w:hint="eastAsia"/>
          <w:sz w:val="21"/>
          <w:szCs w:val="21"/>
          <w:lang w:eastAsia="zh-CN"/>
        </w:rPr>
        <w:t>5</w:t>
      </w:r>
      <w:r>
        <w:rPr>
          <w:rFonts w:ascii="Calibri" w:hAnsi="Calibri" w:cs="Calibri"/>
          <w:sz w:val="21"/>
          <w:szCs w:val="21"/>
        </w:rPr>
        <w:t xml:space="preserve"> m (32’)</w:t>
      </w:r>
    </w:p>
    <w:p w14:paraId="6F8295F9" w14:textId="45D5B9A4" w:rsidR="00156CBF" w:rsidRDefault="00FE7DF5">
      <w:pPr>
        <w:rPr>
          <w:rFonts w:ascii="Calibri" w:hAnsi="Calibri" w:cs="Calibri"/>
          <w:sz w:val="21"/>
          <w:szCs w:val="21"/>
        </w:rPr>
      </w:pPr>
      <w:r>
        <w:rPr>
          <w:rFonts w:ascii="Calibri" w:hAnsi="Calibri" w:cs="Calibri"/>
          <w:sz w:val="21"/>
          <w:szCs w:val="21"/>
        </w:rPr>
        <w:t>5. Technische parameters: Continu</w:t>
      </w:r>
    </w:p>
    <w:p w14:paraId="7FC063B8" w14:textId="2E29734F" w:rsidR="00156CBF" w:rsidRDefault="00FE7DF5">
      <w:pPr>
        <w:rPr>
          <w:rFonts w:ascii="Calibri" w:hAnsi="Calibri" w:cs="Calibri"/>
          <w:sz w:val="21"/>
          <w:szCs w:val="21"/>
        </w:rPr>
      </w:pPr>
      <w:r>
        <w:rPr>
          <w:rFonts w:ascii="Calibri" w:hAnsi="Calibri" w:cs="Calibri"/>
          <w:sz w:val="21"/>
          <w:szCs w:val="21"/>
        </w:rPr>
        <w:t xml:space="preserve">6. Lassnelheid: 0 ~ </w:t>
      </w:r>
      <w:r w:rsidR="00F24B95">
        <w:rPr>
          <w:rFonts w:ascii="Calibri" w:hAnsi="Calibri" w:cs="Calibri" w:hint="eastAsia"/>
          <w:sz w:val="21"/>
          <w:szCs w:val="21"/>
          <w:lang w:eastAsia="zh-CN"/>
        </w:rPr>
        <w:t>8</w:t>
      </w:r>
      <w:r>
        <w:rPr>
          <w:rFonts w:ascii="Calibri" w:hAnsi="Calibri" w:cs="Calibri"/>
          <w:sz w:val="21"/>
          <w:szCs w:val="21"/>
        </w:rPr>
        <w:t>0 mm / s</w:t>
      </w:r>
    </w:p>
    <w:p w14:paraId="12BE8A33" w14:textId="77777777" w:rsidR="00156CBF" w:rsidRDefault="00FE7DF5">
      <w:pPr>
        <w:rPr>
          <w:rFonts w:ascii="Calibri" w:hAnsi="Calibri" w:cs="Calibri"/>
          <w:sz w:val="21"/>
          <w:szCs w:val="21"/>
          <w:lang w:eastAsia="zh-CN"/>
        </w:rPr>
      </w:pPr>
      <w:r>
        <w:rPr>
          <w:rFonts w:ascii="Calibri" w:hAnsi="Calibri" w:cs="Calibri"/>
          <w:sz w:val="21"/>
          <w:szCs w:val="21"/>
        </w:rPr>
        <w:t>7. Koeling:</w:t>
      </w:r>
      <w:r>
        <w:rPr>
          <w:rFonts w:ascii="Calibri" w:hAnsi="Calibri" w:cs="Calibri" w:hint="eastAsia"/>
          <w:sz w:val="21"/>
          <w:szCs w:val="21"/>
          <w:lang w:eastAsia="zh-CN"/>
        </w:rPr>
        <w:t xml:space="preserve"> Geforceerde luchtkoeling</w:t>
      </w:r>
    </w:p>
    <w:p w14:paraId="32C87FD9" w14:textId="77777777" w:rsidR="00156CBF" w:rsidRDefault="00FE7DF5">
      <w:pPr>
        <w:rPr>
          <w:rFonts w:ascii="Calibri" w:hAnsi="Calibri" w:cs="Calibri"/>
          <w:sz w:val="21"/>
          <w:szCs w:val="21"/>
        </w:rPr>
      </w:pPr>
      <w:r>
        <w:rPr>
          <w:rFonts w:ascii="Calibri" w:hAnsi="Calibri" w:cs="Calibri"/>
          <w:sz w:val="21"/>
          <w:szCs w:val="21"/>
        </w:rPr>
        <w:t xml:space="preserve">8. Bedrijfstemperatuurbereik: </w:t>
      </w:r>
      <w:r>
        <w:rPr>
          <w:rFonts w:ascii="Calibri" w:hAnsi="Calibri" w:cs="Calibri" w:hint="eastAsia"/>
          <w:sz w:val="21"/>
          <w:szCs w:val="21"/>
          <w:lang w:eastAsia="zh-CN"/>
        </w:rPr>
        <w:t>-</w:t>
      </w:r>
      <w:r>
        <w:rPr>
          <w:rFonts w:ascii="Calibri" w:hAnsi="Calibri" w:cs="Calibri"/>
          <w:sz w:val="21"/>
          <w:szCs w:val="21"/>
        </w:rPr>
        <w:t>1</w:t>
      </w:r>
      <w:r>
        <w:rPr>
          <w:rFonts w:ascii="Calibri" w:hAnsi="Calibri" w:cs="Calibri" w:hint="eastAsia"/>
          <w:sz w:val="21"/>
          <w:szCs w:val="21"/>
          <w:lang w:eastAsia="zh-CN"/>
        </w:rPr>
        <w:t>0</w:t>
      </w:r>
      <w:r>
        <w:rPr>
          <w:rFonts w:ascii="Calibri" w:hAnsi="Calibri" w:cs="Calibri"/>
          <w:sz w:val="21"/>
          <w:szCs w:val="21"/>
        </w:rPr>
        <w:t xml:space="preserve"> ~ </w:t>
      </w:r>
      <w:bookmarkStart w:id="2" w:name="_Hlk155956943"/>
      <w:r>
        <w:rPr>
          <w:rFonts w:ascii="Calibri" w:hAnsi="Calibri" w:cs="Calibri" w:hint="eastAsia"/>
          <w:sz w:val="21"/>
          <w:szCs w:val="21"/>
          <w:lang w:eastAsia="zh-CN"/>
        </w:rPr>
        <w:t>4</w:t>
      </w:r>
      <w:r>
        <w:rPr>
          <w:rFonts w:ascii="Calibri" w:hAnsi="Calibri" w:cs="Calibri"/>
          <w:sz w:val="21"/>
          <w:szCs w:val="21"/>
        </w:rPr>
        <w:t>5 ℃ (14°F~113°F)</w:t>
      </w:r>
      <w:bookmarkEnd w:id="2"/>
    </w:p>
    <w:p w14:paraId="50DD7FF2" w14:textId="77777777" w:rsidR="00156CBF" w:rsidRDefault="00FE7DF5">
      <w:pPr>
        <w:rPr>
          <w:rFonts w:ascii="Calibri" w:hAnsi="Calibri" w:cs="Calibri"/>
          <w:sz w:val="21"/>
          <w:szCs w:val="21"/>
        </w:rPr>
      </w:pPr>
      <w:r>
        <w:rPr>
          <w:rFonts w:ascii="Calibri" w:hAnsi="Calibri" w:cs="Calibri"/>
          <w:sz w:val="21"/>
          <w:szCs w:val="21"/>
        </w:rPr>
        <w:t>9. Werkvochtigheid: &lt;70% RH</w:t>
      </w:r>
    </w:p>
    <w:p w14:paraId="5C825821" w14:textId="77777777" w:rsidR="00156CBF" w:rsidRDefault="00FE7DF5">
      <w:pPr>
        <w:rPr>
          <w:rFonts w:ascii="Calibri" w:hAnsi="Calibri" w:cs="Calibri"/>
          <w:sz w:val="21"/>
          <w:szCs w:val="21"/>
        </w:rPr>
      </w:pPr>
      <w:r>
        <w:rPr>
          <w:rFonts w:ascii="Calibri" w:hAnsi="Calibri" w:cs="Calibri"/>
          <w:sz w:val="21"/>
          <w:szCs w:val="21"/>
        </w:rPr>
        <w:lastRenderedPageBreak/>
        <w:t>10. Aanbevolen lasdikte: 0,5-</w:t>
      </w:r>
      <w:r>
        <w:rPr>
          <w:rFonts w:ascii="Calibri" w:hAnsi="Calibri" w:cs="Calibri" w:hint="eastAsia"/>
          <w:sz w:val="21"/>
          <w:szCs w:val="21"/>
          <w:lang w:eastAsia="zh-CN"/>
        </w:rPr>
        <w:t>3</w:t>
      </w:r>
      <w:r>
        <w:rPr>
          <w:rFonts w:ascii="Calibri" w:hAnsi="Calibri" w:cs="Calibri"/>
          <w:sz w:val="21"/>
          <w:szCs w:val="21"/>
        </w:rPr>
        <w:t>mm</w:t>
      </w:r>
    </w:p>
    <w:p w14:paraId="0F7BD570" w14:textId="77777777" w:rsidR="00156CBF" w:rsidRDefault="00FE7DF5">
      <w:pPr>
        <w:rPr>
          <w:rFonts w:ascii="Calibri" w:hAnsi="Calibri" w:cs="Calibri"/>
          <w:sz w:val="21"/>
          <w:szCs w:val="21"/>
        </w:rPr>
      </w:pPr>
      <w:r>
        <w:rPr>
          <w:rFonts w:ascii="Calibri" w:hAnsi="Calibri" w:cs="Calibri"/>
          <w:sz w:val="21"/>
          <w:szCs w:val="21"/>
        </w:rPr>
        <w:t>11. Voegbreedte: ≥0,5 mm</w:t>
      </w:r>
    </w:p>
    <w:p w14:paraId="1CB7EF4C" w14:textId="77777777" w:rsidR="00156CBF" w:rsidRDefault="00FE7DF5">
      <w:pPr>
        <w:rPr>
          <w:rFonts w:ascii="Calibri" w:hAnsi="Calibri" w:cs="Calibri"/>
          <w:sz w:val="21"/>
          <w:szCs w:val="21"/>
          <w:lang w:eastAsia="zh-CN"/>
        </w:rPr>
      </w:pPr>
      <w:r>
        <w:rPr>
          <w:rFonts w:ascii="Calibri" w:hAnsi="Calibri" w:cs="Calibri"/>
          <w:sz w:val="21"/>
          <w:szCs w:val="21"/>
        </w:rPr>
        <w:t>12. Werkspanning: AC 2</w:t>
      </w:r>
      <w:r>
        <w:rPr>
          <w:rFonts w:ascii="Calibri" w:hAnsi="Calibri" w:cs="Calibri" w:hint="eastAsia"/>
          <w:sz w:val="21"/>
          <w:szCs w:val="21"/>
          <w:lang w:eastAsia="zh-CN"/>
        </w:rPr>
        <w:t>3</w:t>
      </w:r>
      <w:r>
        <w:rPr>
          <w:rFonts w:ascii="Calibri" w:hAnsi="Calibri" w:cs="Calibri"/>
          <w:sz w:val="21"/>
          <w:szCs w:val="21"/>
        </w:rPr>
        <w:t>0V</w:t>
      </w:r>
      <w:r>
        <w:rPr>
          <w:rFonts w:ascii="Calibri" w:hAnsi="Calibri" w:cs="Calibri" w:hint="eastAsia"/>
          <w:sz w:val="21"/>
          <w:szCs w:val="21"/>
          <w:lang w:eastAsia="zh-CN"/>
        </w:rPr>
        <w:t xml:space="preserve"> - aangepast</w:t>
      </w:r>
      <w:r>
        <w:rPr>
          <w:rFonts w:ascii="Calibri" w:hAnsi="Calibri" w:cs="Calibri"/>
          <w:sz w:val="21"/>
          <w:szCs w:val="21"/>
          <w:lang w:eastAsia="zh-CN"/>
        </w:rPr>
        <w:t>voor</w:t>
      </w:r>
      <w:r>
        <w:rPr>
          <w:rFonts w:ascii="Calibri" w:hAnsi="Calibri" w:cs="Calibri" w:hint="eastAsia"/>
          <w:sz w:val="21"/>
          <w:szCs w:val="21"/>
          <w:lang w:eastAsia="zh-CN"/>
        </w:rPr>
        <w:t xml:space="preserve"> verschillende landen, zie het typeplaatje.</w:t>
      </w:r>
    </w:p>
    <w:p w14:paraId="576406A2" w14:textId="77777777" w:rsidR="00156CBF" w:rsidRDefault="00FE7DF5">
      <w:pPr>
        <w:spacing w:before="772" w:after="0" w:line="303" w:lineRule="exact"/>
        <w:jc w:val="left"/>
        <w:rPr>
          <w:rFonts w:ascii="Calibri" w:hAnsi="Calibri" w:cs="Calibri"/>
          <w:b/>
          <w:bCs/>
          <w:color w:val="000000"/>
          <w:szCs w:val="21"/>
        </w:rPr>
      </w:pPr>
      <w:r>
        <w:rPr>
          <w:rFonts w:ascii="Calibri" w:hAnsi="Calibri" w:cs="Calibri"/>
          <w:b/>
          <w:bCs/>
          <w:color w:val="000000"/>
          <w:szCs w:val="21"/>
        </w:rPr>
        <w:t>4. Functies en voordelen</w:t>
      </w:r>
    </w:p>
    <w:p w14:paraId="335F4E64" w14:textId="77777777" w:rsidR="00156CBF" w:rsidRDefault="00FE7DF5">
      <w:pPr>
        <w:rPr>
          <w:rFonts w:ascii="Calibri" w:hAnsi="Calibri" w:cs="Calibri"/>
          <w:color w:val="000000"/>
          <w:sz w:val="21"/>
          <w:szCs w:val="21"/>
        </w:rPr>
      </w:pPr>
      <w:proofErr w:type="spellStart"/>
      <w:r>
        <w:rPr>
          <w:rFonts w:ascii="Calibri" w:hAnsi="Calibri" w:cs="Calibri"/>
          <w:color w:val="000000"/>
          <w:sz w:val="21"/>
          <w:szCs w:val="21"/>
        </w:rPr>
        <w:t>DenaliWeld</w:t>
      </w:r>
      <w:proofErr w:type="spellEnd"/>
      <w:r>
        <w:rPr>
          <w:rFonts w:ascii="Calibri" w:hAnsi="Calibri" w:cs="Calibri"/>
          <w:color w:val="000000"/>
          <w:sz w:val="21"/>
          <w:szCs w:val="21"/>
        </w:rPr>
        <w:t xml:space="preserve"> </w:t>
      </w:r>
      <w:proofErr w:type="spellStart"/>
      <w:r>
        <w:rPr>
          <w:rFonts w:ascii="Calibri" w:hAnsi="Calibri" w:cs="Calibri"/>
          <w:color w:val="000000"/>
          <w:sz w:val="21"/>
          <w:szCs w:val="21"/>
        </w:rPr>
        <w:t>laskoppen</w:t>
      </w:r>
      <w:proofErr w:type="spellEnd"/>
      <w:r>
        <w:rPr>
          <w:rFonts w:ascii="Calibri" w:hAnsi="Calibri" w:cs="Calibri"/>
          <w:color w:val="000000"/>
          <w:sz w:val="21"/>
          <w:szCs w:val="21"/>
        </w:rPr>
        <w:t xml:space="preserve"> </w:t>
      </w:r>
      <w:proofErr w:type="spellStart"/>
      <w:r>
        <w:rPr>
          <w:rFonts w:ascii="Calibri" w:hAnsi="Calibri" w:cs="Calibri"/>
          <w:color w:val="000000"/>
          <w:sz w:val="21"/>
          <w:szCs w:val="21"/>
        </w:rPr>
        <w:t>zijn</w:t>
      </w:r>
      <w:proofErr w:type="spellEnd"/>
      <w:r>
        <w:rPr>
          <w:rFonts w:ascii="Calibri" w:hAnsi="Calibri" w:cs="Calibri"/>
          <w:color w:val="000000"/>
          <w:sz w:val="21"/>
          <w:szCs w:val="21"/>
        </w:rPr>
        <w:t xml:space="preserve"> </w:t>
      </w:r>
      <w:proofErr w:type="spellStart"/>
      <w:r>
        <w:rPr>
          <w:rFonts w:ascii="Calibri" w:hAnsi="Calibri" w:cs="Calibri"/>
          <w:color w:val="000000"/>
          <w:sz w:val="21"/>
          <w:szCs w:val="21"/>
        </w:rPr>
        <w:t>gemaakt</w:t>
      </w:r>
      <w:proofErr w:type="spellEnd"/>
      <w:r>
        <w:rPr>
          <w:rFonts w:ascii="Calibri" w:hAnsi="Calibri" w:cs="Calibri"/>
          <w:color w:val="000000"/>
          <w:sz w:val="21"/>
          <w:szCs w:val="21"/>
        </w:rPr>
        <w:t xml:space="preserve"> door </w:t>
      </w:r>
      <w:proofErr w:type="spellStart"/>
      <w:r>
        <w:rPr>
          <w:rFonts w:ascii="Calibri" w:hAnsi="Calibri" w:cs="Calibri"/>
          <w:color w:val="000000"/>
          <w:sz w:val="21"/>
          <w:szCs w:val="21"/>
        </w:rPr>
        <w:t>DenaliWeld</w:t>
      </w:r>
      <w:proofErr w:type="spellEnd"/>
      <w:r>
        <w:rPr>
          <w:rFonts w:ascii="Calibri" w:hAnsi="Calibri" w:cs="Calibri"/>
          <w:color w:val="000000"/>
          <w:sz w:val="21"/>
          <w:szCs w:val="21"/>
        </w:rPr>
        <w:t xml:space="preserve">, we </w:t>
      </w:r>
      <w:proofErr w:type="spellStart"/>
      <w:r>
        <w:rPr>
          <w:rFonts w:ascii="Calibri" w:hAnsi="Calibri" w:cs="Calibri"/>
          <w:color w:val="000000"/>
          <w:sz w:val="21"/>
          <w:szCs w:val="21"/>
        </w:rPr>
        <w:t>hebben</w:t>
      </w:r>
      <w:proofErr w:type="spellEnd"/>
      <w:r>
        <w:rPr>
          <w:rFonts w:ascii="Calibri" w:hAnsi="Calibri" w:cs="Calibri"/>
          <w:color w:val="000000"/>
          <w:sz w:val="21"/>
          <w:szCs w:val="21"/>
        </w:rPr>
        <w:t xml:space="preserve"> </w:t>
      </w:r>
      <w:proofErr w:type="spellStart"/>
      <w:r>
        <w:rPr>
          <w:rFonts w:ascii="Calibri" w:hAnsi="Calibri" w:cs="Calibri"/>
          <w:color w:val="000000"/>
          <w:sz w:val="21"/>
          <w:szCs w:val="21"/>
        </w:rPr>
        <w:t>een</w:t>
      </w:r>
      <w:proofErr w:type="spellEnd"/>
      <w:r>
        <w:rPr>
          <w:rFonts w:ascii="Calibri" w:hAnsi="Calibri" w:cs="Calibri"/>
          <w:color w:val="000000"/>
          <w:sz w:val="21"/>
          <w:szCs w:val="21"/>
        </w:rPr>
        <w:t xml:space="preserve"> </w:t>
      </w:r>
      <w:proofErr w:type="spellStart"/>
      <w:r>
        <w:rPr>
          <w:rFonts w:ascii="Calibri" w:hAnsi="Calibri" w:cs="Calibri"/>
          <w:color w:val="000000"/>
          <w:sz w:val="21"/>
          <w:szCs w:val="21"/>
        </w:rPr>
        <w:t>methode</w:t>
      </w:r>
      <w:proofErr w:type="spellEnd"/>
      <w:r>
        <w:rPr>
          <w:rFonts w:ascii="Calibri" w:hAnsi="Calibri" w:cs="Calibri"/>
          <w:color w:val="000000"/>
          <w:sz w:val="21"/>
          <w:szCs w:val="21"/>
        </w:rPr>
        <w:t xml:space="preserve"> </w:t>
      </w:r>
      <w:proofErr w:type="spellStart"/>
      <w:r>
        <w:rPr>
          <w:rFonts w:ascii="Calibri" w:hAnsi="Calibri" w:cs="Calibri"/>
          <w:color w:val="000000"/>
          <w:sz w:val="21"/>
          <w:szCs w:val="21"/>
        </w:rPr>
        <w:t>ontwikkeld</w:t>
      </w:r>
      <w:proofErr w:type="spellEnd"/>
      <w:r>
        <w:rPr>
          <w:rFonts w:ascii="Calibri" w:hAnsi="Calibri" w:cs="Calibri"/>
          <w:color w:val="000000"/>
          <w:sz w:val="21"/>
          <w:szCs w:val="21"/>
        </w:rPr>
        <w:t xml:space="preserve"> </w:t>
      </w:r>
      <w:proofErr w:type="spellStart"/>
      <w:r>
        <w:rPr>
          <w:rFonts w:ascii="Calibri" w:hAnsi="Calibri" w:cs="Calibri"/>
          <w:color w:val="000000"/>
          <w:sz w:val="21"/>
          <w:szCs w:val="21"/>
        </w:rPr>
        <w:t>voor</w:t>
      </w:r>
      <w:proofErr w:type="spellEnd"/>
      <w:r>
        <w:rPr>
          <w:rFonts w:ascii="Calibri" w:hAnsi="Calibri" w:cs="Calibri"/>
          <w:color w:val="000000"/>
          <w:sz w:val="21"/>
          <w:szCs w:val="21"/>
        </w:rPr>
        <w:t xml:space="preserve"> </w:t>
      </w:r>
      <w:proofErr w:type="spellStart"/>
      <w:r>
        <w:rPr>
          <w:rFonts w:ascii="Calibri" w:hAnsi="Calibri" w:cs="Calibri"/>
          <w:color w:val="000000"/>
          <w:sz w:val="21"/>
          <w:szCs w:val="21"/>
        </w:rPr>
        <w:t>oscillerend</w:t>
      </w:r>
      <w:proofErr w:type="spellEnd"/>
      <w:r>
        <w:rPr>
          <w:rFonts w:ascii="Calibri" w:hAnsi="Calibri" w:cs="Calibri"/>
          <w:color w:val="000000"/>
          <w:sz w:val="21"/>
          <w:szCs w:val="21"/>
        </w:rPr>
        <w:t xml:space="preserve"> </w:t>
      </w:r>
      <w:proofErr w:type="spellStart"/>
      <w:r>
        <w:rPr>
          <w:rFonts w:ascii="Calibri" w:hAnsi="Calibri" w:cs="Calibri"/>
          <w:color w:val="000000"/>
          <w:sz w:val="21"/>
          <w:szCs w:val="21"/>
        </w:rPr>
        <w:t>laserlassen</w:t>
      </w:r>
      <w:proofErr w:type="spellEnd"/>
      <w:r>
        <w:rPr>
          <w:rFonts w:ascii="Calibri" w:hAnsi="Calibri" w:cs="Calibri"/>
          <w:color w:val="000000"/>
          <w:sz w:val="21"/>
          <w:szCs w:val="21"/>
        </w:rPr>
        <w:t>.</w:t>
      </w:r>
    </w:p>
    <w:p w14:paraId="6A4F2E7D" w14:textId="77777777" w:rsidR="00156CBF" w:rsidRDefault="00FE7DF5">
      <w:pPr>
        <w:rPr>
          <w:rFonts w:ascii="Calibri" w:hAnsi="Calibri" w:cs="Calibri"/>
          <w:color w:val="000000"/>
          <w:sz w:val="21"/>
          <w:szCs w:val="21"/>
        </w:rPr>
      </w:pPr>
      <w:r>
        <w:rPr>
          <w:rFonts w:ascii="Calibri" w:hAnsi="Calibri" w:cs="Calibri"/>
          <w:color w:val="000000"/>
          <w:sz w:val="21"/>
          <w:szCs w:val="21"/>
        </w:rPr>
        <w:t>Onze producten overwinnen de tekortkomingen van traditionele laserproducten met een afwisselende puntzone, een hoge weerstand tegen schade en betere lasformaties.</w:t>
      </w:r>
    </w:p>
    <w:p w14:paraId="7AB75B48" w14:textId="77777777" w:rsidR="00156CBF" w:rsidRDefault="00FE7DF5">
      <w:pPr>
        <w:rPr>
          <w:rFonts w:ascii="Calibri" w:hAnsi="Calibri" w:cs="Calibri"/>
          <w:color w:val="000000"/>
          <w:sz w:val="21"/>
          <w:szCs w:val="21"/>
        </w:rPr>
      </w:pPr>
      <w:r>
        <w:rPr>
          <w:rFonts w:ascii="Calibri" w:hAnsi="Calibri" w:cs="Calibri"/>
          <w:color w:val="000000"/>
          <w:sz w:val="21"/>
          <w:szCs w:val="21"/>
        </w:rPr>
        <w:t>A.</w:t>
      </w:r>
      <w:r>
        <w:rPr>
          <w:rFonts w:ascii="Calibri" w:hAnsi="Calibri" w:cs="Calibri"/>
          <w:sz w:val="21"/>
          <w:szCs w:val="21"/>
        </w:rPr>
        <w:t xml:space="preserve"> Onze machines bieden verschillende manieren van lassen met een verscheidenheid aan laskoppen die kunnen worden gerealiseerd met een eenvoudige bediening.</w:t>
      </w:r>
    </w:p>
    <w:p w14:paraId="6735CC3E" w14:textId="77777777" w:rsidR="00156CBF" w:rsidRDefault="00FE7DF5">
      <w:pPr>
        <w:rPr>
          <w:rFonts w:ascii="Calibri" w:hAnsi="Calibri" w:cs="Calibri"/>
          <w:sz w:val="21"/>
          <w:szCs w:val="21"/>
        </w:rPr>
      </w:pPr>
      <w:r>
        <w:rPr>
          <w:rFonts w:ascii="Calibri" w:hAnsi="Calibri" w:cs="Calibri"/>
          <w:sz w:val="21"/>
          <w:szCs w:val="21"/>
        </w:rPr>
        <w:t>B. Hoge lassnelheid, 2-10 keer sneller dan traditioneel lassen; elke machine kan minstens 2 lassers per jaar besparen; minder verbruiksartikelen; lange levensduur; veiliger en groener lassen.</w:t>
      </w:r>
    </w:p>
    <w:p w14:paraId="15E966BB" w14:textId="77777777" w:rsidR="00156CBF" w:rsidRDefault="00156CBF">
      <w:pPr>
        <w:spacing w:before="0" w:after="0" w:line="303" w:lineRule="exact"/>
        <w:jc w:val="left"/>
        <w:rPr>
          <w:rFonts w:ascii="Calibri" w:hAnsi="Calibri" w:cs="Calibri"/>
          <w:b/>
          <w:bCs/>
          <w:color w:val="000000"/>
        </w:rPr>
      </w:pPr>
      <w:bookmarkStart w:id="3" w:name="br4"/>
      <w:bookmarkEnd w:id="3"/>
    </w:p>
    <w:p w14:paraId="3616BF3E" w14:textId="77777777" w:rsidR="00156CBF" w:rsidRDefault="00156CBF">
      <w:pPr>
        <w:spacing w:before="0" w:after="0" w:line="303" w:lineRule="exact"/>
        <w:jc w:val="left"/>
        <w:rPr>
          <w:rFonts w:ascii="Calibri" w:hAnsi="Calibri" w:cs="Calibri"/>
          <w:b/>
          <w:bCs/>
          <w:color w:val="000000"/>
        </w:rPr>
      </w:pPr>
    </w:p>
    <w:p w14:paraId="21B386EA" w14:textId="77777777" w:rsidR="00156CBF" w:rsidRDefault="00156CBF">
      <w:pPr>
        <w:spacing w:before="0" w:after="0" w:line="303" w:lineRule="exact"/>
        <w:jc w:val="left"/>
        <w:rPr>
          <w:rFonts w:ascii="Calibri" w:hAnsi="Calibri" w:cs="Calibri"/>
          <w:b/>
          <w:bCs/>
          <w:color w:val="000000"/>
        </w:rPr>
      </w:pPr>
    </w:p>
    <w:p w14:paraId="7F4B8D3B" w14:textId="77777777" w:rsidR="00156CBF" w:rsidRDefault="00156CBF">
      <w:pPr>
        <w:spacing w:before="0" w:after="0" w:line="303" w:lineRule="exact"/>
        <w:jc w:val="left"/>
        <w:rPr>
          <w:rFonts w:ascii="Calibri" w:hAnsi="Calibri" w:cs="Calibri"/>
          <w:b/>
          <w:bCs/>
          <w:color w:val="000000"/>
        </w:rPr>
      </w:pPr>
    </w:p>
    <w:p w14:paraId="1076028D" w14:textId="77777777" w:rsidR="00156CBF" w:rsidRDefault="00FE7DF5">
      <w:pPr>
        <w:spacing w:before="0" w:after="0" w:line="303" w:lineRule="exact"/>
        <w:jc w:val="left"/>
        <w:rPr>
          <w:rFonts w:ascii="Calibri" w:hAnsi="Calibri" w:cs="Calibri"/>
          <w:b/>
          <w:bCs/>
          <w:color w:val="000000"/>
        </w:rPr>
      </w:pPr>
      <w:r>
        <w:rPr>
          <w:rFonts w:ascii="Calibri" w:hAnsi="Calibri" w:cs="Calibri"/>
          <w:b/>
          <w:bCs/>
          <w:color w:val="000000"/>
        </w:rPr>
        <w:t>5.</w:t>
      </w:r>
      <w:r>
        <w:rPr>
          <w:rFonts w:ascii="Calibri" w:hAnsi="Calibri" w:cs="Calibri"/>
          <w:b/>
          <w:bCs/>
        </w:rPr>
        <w:t xml:space="preserve"> </w:t>
      </w:r>
      <w:r>
        <w:rPr>
          <w:rFonts w:ascii="Calibri" w:hAnsi="Calibri" w:cs="Calibri"/>
          <w:b/>
          <w:bCs/>
          <w:color w:val="000000"/>
          <w:spacing w:val="2"/>
        </w:rPr>
        <w:t>Toepassingsgebied</w:t>
      </w:r>
    </w:p>
    <w:p w14:paraId="1A4CA747" w14:textId="77777777" w:rsidR="00156CBF" w:rsidRDefault="00156CBF">
      <w:pPr>
        <w:spacing w:before="0" w:after="0" w:line="303" w:lineRule="exact"/>
        <w:jc w:val="left"/>
        <w:rPr>
          <w:rFonts w:ascii="Calibri" w:hAnsi="Calibri" w:cs="Calibri"/>
          <w:color w:val="000000"/>
          <w:sz w:val="24"/>
        </w:rPr>
      </w:pPr>
    </w:p>
    <w:p w14:paraId="09BA1049" w14:textId="77777777" w:rsidR="00156CBF" w:rsidRDefault="00FE7DF5">
      <w:pPr>
        <w:spacing w:before="0" w:after="0" w:line="303" w:lineRule="exact"/>
        <w:jc w:val="left"/>
        <w:rPr>
          <w:rFonts w:ascii="Calibri" w:hAnsi="Calibri" w:cs="Calibri"/>
          <w:color w:val="000000"/>
          <w:sz w:val="21"/>
          <w:szCs w:val="21"/>
        </w:rPr>
      </w:pPr>
      <w:r>
        <w:rPr>
          <w:rFonts w:ascii="Calibri" w:hAnsi="Calibri" w:cs="Calibri"/>
          <w:color w:val="000000"/>
          <w:sz w:val="21"/>
          <w:szCs w:val="21"/>
        </w:rPr>
        <w:t>Veel industrieën zullen profiteren van laserlassen, zoals de productie van kasten, planken, ovens, verdeelkasten, roestvrijstalen meubels, enz. Het scala aan laserlastoepassingen is ongeëvenaard.</w:t>
      </w:r>
    </w:p>
    <w:p w14:paraId="420F6A8E" w14:textId="77777777" w:rsidR="00156CBF" w:rsidRDefault="00156CBF">
      <w:pPr>
        <w:spacing w:before="0" w:after="0" w:line="303" w:lineRule="exact"/>
        <w:jc w:val="left"/>
        <w:rPr>
          <w:rFonts w:ascii="Calibri" w:hAnsi="Calibri" w:cs="Calibri"/>
          <w:color w:val="000000"/>
          <w:sz w:val="24"/>
        </w:rPr>
      </w:pPr>
    </w:p>
    <w:p w14:paraId="05586E36" w14:textId="77777777" w:rsidR="00DB7A2E" w:rsidRPr="00DB7A2E" w:rsidRDefault="00DB7A2E" w:rsidP="00DB7A2E">
      <w:pPr>
        <w:rPr>
          <w:rFonts w:ascii="Calibri" w:hAnsi="Calibri" w:cs="Calibri"/>
          <w:sz w:val="24"/>
        </w:rPr>
      </w:pPr>
    </w:p>
    <w:p w14:paraId="17D72B33" w14:textId="77777777" w:rsidR="00DB7A2E" w:rsidRPr="00DB7A2E" w:rsidRDefault="00DB7A2E" w:rsidP="00DB7A2E">
      <w:pPr>
        <w:jc w:val="center"/>
        <w:rPr>
          <w:rFonts w:ascii="Calibri" w:hAnsi="Calibri" w:cs="Calibri"/>
          <w:sz w:val="24"/>
        </w:rPr>
      </w:pPr>
    </w:p>
    <w:p w14:paraId="64779F9A" w14:textId="77777777" w:rsidR="00156CBF" w:rsidRDefault="00FE7DF5">
      <w:pPr>
        <w:spacing w:before="787" w:after="0" w:line="303" w:lineRule="exact"/>
        <w:jc w:val="left"/>
        <w:rPr>
          <w:rFonts w:ascii="Calibri" w:hAnsi="Calibri" w:cs="Calibri"/>
          <w:b/>
          <w:bCs/>
          <w:color w:val="000000"/>
          <w:sz w:val="24"/>
        </w:rPr>
      </w:pPr>
      <w:r>
        <w:rPr>
          <w:rFonts w:ascii="Calibri" w:hAnsi="Calibri" w:cs="Calibri"/>
          <w:b/>
          <w:bCs/>
          <w:color w:val="000000"/>
          <w:sz w:val="24"/>
        </w:rPr>
        <w:t xml:space="preserve">Hoofdstuk </w:t>
      </w:r>
      <w:r>
        <w:rPr>
          <w:rFonts w:ascii="Calibri" w:eastAsia="SimSun" w:hAnsi="Calibri" w:cs="Calibri"/>
          <w:b/>
          <w:bCs/>
          <w:color w:val="000000"/>
          <w:sz w:val="24"/>
        </w:rPr>
        <w:t>Ⅰ.</w:t>
      </w:r>
      <w:r>
        <w:rPr>
          <w:rFonts w:ascii="Calibri" w:hAnsi="Calibri" w:cs="Calibri"/>
          <w:b/>
          <w:bCs/>
          <w:color w:val="000000"/>
          <w:sz w:val="24"/>
        </w:rPr>
        <w:t xml:space="preserve"> Machinestructuur</w:t>
      </w:r>
    </w:p>
    <w:p w14:paraId="5C32C4DD" w14:textId="77777777" w:rsidR="00156CBF" w:rsidRDefault="00FE7DF5">
      <w:pPr>
        <w:spacing w:before="240" w:after="0" w:line="303" w:lineRule="exact"/>
        <w:ind w:left="360"/>
        <w:jc w:val="left"/>
        <w:rPr>
          <w:rFonts w:ascii="Calibri" w:hAnsi="Calibri" w:cs="Calibri"/>
          <w:color w:val="000000"/>
          <w:szCs w:val="21"/>
        </w:rPr>
      </w:pPr>
      <w:r>
        <w:rPr>
          <w:rFonts w:ascii="Calibri" w:hAnsi="Calibri" w:cs="Calibri"/>
          <w:color w:val="000000"/>
          <w:spacing w:val="1"/>
          <w:szCs w:val="21"/>
        </w:rPr>
        <w:t>1. Constructie van de machine</w:t>
      </w:r>
    </w:p>
    <w:p w14:paraId="22B73E09" w14:textId="77777777" w:rsidR="00156CBF" w:rsidRDefault="00FE7DF5">
      <w:pPr>
        <w:spacing w:before="338" w:after="0" w:line="337" w:lineRule="exact"/>
        <w:ind w:left="1068"/>
        <w:jc w:val="left"/>
        <w:rPr>
          <w:rFonts w:ascii="Calibri" w:hAnsi="Calibri" w:cs="Calibri"/>
          <w:color w:val="000000"/>
          <w:sz w:val="21"/>
          <w:szCs w:val="21"/>
        </w:rPr>
      </w:pPr>
      <w:r>
        <w:rPr>
          <w:rFonts w:ascii="Calibri" w:hAnsi="Calibri" w:cs="Calibri" w:hint="eastAsia"/>
          <w:color w:val="000000"/>
          <w:sz w:val="21"/>
          <w:szCs w:val="21"/>
        </w:rPr>
        <w:t>De ultra-draagbare lasmachine is klein van formaat, licht in gewicht, gemakkelijk mee te nemen, geschikt voor lassen op locatie, in het veld en op andere plaatsen, vooral voor onderhoud of installatie over een lange afstand. Eenvoudige, lichtgewicht structuur en besturingssysteem, gemakkelijke bediening, vereist niet al te veel technische basis.</w:t>
      </w:r>
    </w:p>
    <w:p w14:paraId="6AD39A63" w14:textId="124CABCD" w:rsidR="00156CBF" w:rsidRDefault="00FE7DF5">
      <w:pPr>
        <w:spacing w:before="5790" w:after="0"/>
        <w:ind w:left="4530"/>
        <w:jc w:val="left"/>
        <w:rPr>
          <w:rFonts w:ascii="Calibri" w:hAnsi="Calibri" w:cs="Calibri"/>
          <w:color w:val="000000"/>
          <w:sz w:val="20"/>
          <w:lang w:eastAsia="zh-CN"/>
        </w:rPr>
      </w:pPr>
      <w:r>
        <w:rPr>
          <w:rFonts w:ascii="Calibri" w:hAnsi="Calibri" w:cs="Calibri"/>
          <w:noProof/>
          <w:color w:val="FF0000"/>
          <w:sz w:val="2"/>
        </w:rPr>
        <w:lastRenderedPageBreak/>
        <mc:AlternateContent>
          <mc:Choice Requires="wps">
            <w:drawing>
              <wp:anchor distT="0" distB="0" distL="114300" distR="114300" simplePos="0" relativeHeight="251670016" behindDoc="0" locked="0" layoutInCell="1" allowOverlap="1" wp14:anchorId="75114A2A" wp14:editId="298A0683">
                <wp:simplePos x="0" y="0"/>
                <wp:positionH relativeFrom="margin">
                  <wp:posOffset>5180965</wp:posOffset>
                </wp:positionH>
                <wp:positionV relativeFrom="paragraph">
                  <wp:posOffset>3079115</wp:posOffset>
                </wp:positionV>
                <wp:extent cx="1176020" cy="373380"/>
                <wp:effectExtent l="4445" t="5080" r="19685" b="21590"/>
                <wp:wrapNone/>
                <wp:docPr id="39" name="文本框 39"/>
                <wp:cNvGraphicFramePr/>
                <a:graphic xmlns:a="http://schemas.openxmlformats.org/drawingml/2006/main">
                  <a:graphicData uri="http://schemas.microsoft.com/office/word/2010/wordprocessingShape">
                    <wps:wsp>
                      <wps:cNvSpPr txBox="1"/>
                      <wps:spPr>
                        <a:xfrm>
                          <a:off x="0" y="0"/>
                          <a:ext cx="1176020" cy="373380"/>
                        </a:xfrm>
                        <a:prstGeom prst="rect">
                          <a:avLst/>
                        </a:prstGeom>
                        <a:solidFill>
                          <a:schemeClr val="lt1"/>
                        </a:solidFill>
                        <a:ln w="6350">
                          <a:solidFill>
                            <a:prstClr val="black"/>
                          </a:solidFill>
                        </a:ln>
                      </wps:spPr>
                      <wps:txbx>
                        <w:txbxContent>
                          <w:p w14:paraId="4CDF0DF2" w14:textId="77777777" w:rsidR="00FE7DF5" w:rsidRDefault="00FE7DF5">
                            <w:pPr>
                              <w:jc w:val="center"/>
                              <w:rPr>
                                <w:rFonts w:ascii="Times New Roman" w:hAnsi="Times New Roman" w:cs="Times New Roman"/>
                                <w:sz w:val="20"/>
                                <w:szCs w:val="20"/>
                              </w:rPr>
                            </w:pPr>
                            <w:r>
                              <w:rPr>
                                <w:rFonts w:ascii="Times New Roman" w:hAnsi="Times New Roman" w:cs="Times New Roman" w:hint="eastAsia"/>
                                <w:sz w:val="20"/>
                                <w:szCs w:val="20"/>
                              </w:rPr>
                              <w:t>Aan/uit-schakelaar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5114A2A" id="文本框 39" o:spid="_x0000_s1029" type="#_x0000_t202" style="position:absolute;left:0;text-align:left;margin-left:407.95pt;margin-top:242.45pt;width:92.6pt;height:29.4pt;z-index:25167001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" fillcolor="white [3201]" strokeweight=".5pt">
                <v:textbox>
                  <w:txbxContent>
                    <w:p w14:paraId="4CDF0DF2" w14:textId="77777777" w:rsidR="00FE7DF5" w:rsidRDefault="00FE7DF5">
                      <w:pPr>
                        <w:jc w:val="center"/>
                        <w:rPr>
                          <w:rFonts w:ascii="Times New Roman" w:hAnsi="Times New Roman" w:cs="Times New Roman"/>
                          <w:sz w:val="20"/>
                          <w:szCs w:val="20"/>
                        </w:rPr>
                      </w:pPr>
                      <w:r>
                        <w:rPr>
                          <w:rFonts w:ascii="Times New Roman" w:hAnsi="Times New Roman" w:cs="Times New Roman" w:hint="eastAsia"/>
                          <w:sz w:val="20"/>
                          <w:szCs w:val="20"/>
                        </w:rPr>
                        <w:t>Aan/uit-schakelaar</w:t>
                      </w:r>
                    </w:p>
                  </w:txbxContent>
                </v:textbox>
                <w10:wrap anchorx="margin"/>
              </v:shape>
            </w:pict>
          </mc:Fallback>
        </mc:AlternateContent>
      </w:r>
      <w:r>
        <w:rPr>
          <w:rFonts w:ascii="Calibri" w:hAnsi="Calibri" w:cs="Calibri"/>
          <w:noProof/>
          <w:color w:val="FF0000"/>
          <w:sz w:val="2"/>
        </w:rPr>
        <mc:AlternateContent>
          <mc:Choice Requires="wps">
            <w:drawing>
              <wp:anchor distT="0" distB="0" distL="114300" distR="114300" simplePos="0" relativeHeight="251668992" behindDoc="0" locked="0" layoutInCell="1" allowOverlap="1" wp14:anchorId="30B76DCA" wp14:editId="07FBB574">
                <wp:simplePos x="0" y="0"/>
                <wp:positionH relativeFrom="margin">
                  <wp:posOffset>5180965</wp:posOffset>
                </wp:positionH>
                <wp:positionV relativeFrom="paragraph">
                  <wp:posOffset>2464435</wp:posOffset>
                </wp:positionV>
                <wp:extent cx="1176020" cy="373380"/>
                <wp:effectExtent l="4445" t="5080" r="19685" b="21590"/>
                <wp:wrapNone/>
                <wp:docPr id="38" name="文本框 38"/>
                <wp:cNvGraphicFramePr/>
                <a:graphic xmlns:a="http://schemas.openxmlformats.org/drawingml/2006/main">
                  <a:graphicData uri="http://schemas.microsoft.com/office/word/2010/wordprocessingShape">
                    <wps:wsp>
                      <wps:cNvSpPr txBox="1"/>
                      <wps:spPr>
                        <a:xfrm>
                          <a:off x="0" y="0"/>
                          <a:ext cx="1176020" cy="373380"/>
                        </a:xfrm>
                        <a:prstGeom prst="rect">
                          <a:avLst/>
                        </a:prstGeom>
                        <a:solidFill>
                          <a:schemeClr val="lt1"/>
                        </a:solidFill>
                        <a:ln w="6350">
                          <a:solidFill>
                            <a:prstClr val="black"/>
                          </a:solidFill>
                        </a:ln>
                      </wps:spPr>
                      <wps:txbx>
                        <w:txbxContent>
                          <w:p w14:paraId="04621540" w14:textId="77777777" w:rsidR="00FE7DF5" w:rsidRDefault="00FE7DF5">
                            <w:pPr>
                              <w:jc w:val="center"/>
                              <w:rPr>
                                <w:rFonts w:ascii="Times New Roman" w:hAnsi="Times New Roman" w:cs="Times New Roman"/>
                                <w:sz w:val="20"/>
                                <w:szCs w:val="20"/>
                              </w:rPr>
                            </w:pPr>
                            <w:r>
                              <w:rPr>
                                <w:rFonts w:ascii="Times New Roman" w:hAnsi="Times New Roman" w:cs="Times New Roman" w:hint="eastAsia"/>
                                <w:sz w:val="20"/>
                                <w:szCs w:val="20"/>
                              </w:rPr>
                              <w:t>Scram-knop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0B76DCA" id="文本框 38" o:spid="_x0000_s1030" type="#_x0000_t202" style="position:absolute;left:0;text-align:left;margin-left:407.95pt;margin-top:194.05pt;width:92.6pt;height:29.4pt;z-index:25166899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" fillcolor="white [3201]" strokeweight=".5pt">
                <v:textbox>
                  <w:txbxContent>
                    <w:p w14:paraId="04621540" w14:textId="77777777" w:rsidR="00FE7DF5" w:rsidRDefault="00FE7DF5">
                      <w:pPr>
                        <w:jc w:val="center"/>
                        <w:rPr>
                          <w:rFonts w:ascii="Times New Roman" w:hAnsi="Times New Roman" w:cs="Times New Roman"/>
                          <w:sz w:val="20"/>
                          <w:szCs w:val="20"/>
                        </w:rPr>
                      </w:pPr>
                      <w:r>
                        <w:rPr>
                          <w:rFonts w:ascii="Times New Roman" w:hAnsi="Times New Roman" w:cs="Times New Roman" w:hint="eastAsia"/>
                          <w:sz w:val="20"/>
                          <w:szCs w:val="20"/>
                        </w:rPr>
                        <w:t>Scram-knop</w:t>
                      </w:r>
                    </w:p>
                  </w:txbxContent>
                </v:textbox>
                <w10:wrap anchorx="margin"/>
              </v:shape>
            </w:pict>
          </mc:Fallback>
        </mc:AlternateContent>
      </w:r>
      <w:r>
        <w:rPr>
          <w:rFonts w:ascii="Calibri" w:hAnsi="Calibri" w:cs="Calibri"/>
          <w:noProof/>
          <w:color w:val="FF0000"/>
          <w:sz w:val="2"/>
        </w:rPr>
        <mc:AlternateContent>
          <mc:Choice Requires="wps">
            <w:drawing>
              <wp:anchor distT="0" distB="0" distL="114300" distR="114300" simplePos="0" relativeHeight="251667968" behindDoc="0" locked="0" layoutInCell="1" allowOverlap="1" wp14:anchorId="5E6CD92A" wp14:editId="10D3F8AD">
                <wp:simplePos x="0" y="0"/>
                <wp:positionH relativeFrom="margin">
                  <wp:posOffset>5130165</wp:posOffset>
                </wp:positionH>
                <wp:positionV relativeFrom="paragraph">
                  <wp:posOffset>1778635</wp:posOffset>
                </wp:positionV>
                <wp:extent cx="1176020" cy="373380"/>
                <wp:effectExtent l="4445" t="5080" r="19685" b="21590"/>
                <wp:wrapNone/>
                <wp:docPr id="37" name="文本框 37"/>
                <wp:cNvGraphicFramePr/>
                <a:graphic xmlns:a="http://schemas.openxmlformats.org/drawingml/2006/main">
                  <a:graphicData uri="http://schemas.microsoft.com/office/word/2010/wordprocessingShape">
                    <wps:wsp>
                      <wps:cNvSpPr txBox="1"/>
                      <wps:spPr>
                        <a:xfrm>
                          <a:off x="0" y="0"/>
                          <a:ext cx="1176020" cy="373380"/>
                        </a:xfrm>
                        <a:prstGeom prst="rect">
                          <a:avLst/>
                        </a:prstGeom>
                        <a:solidFill>
                          <a:schemeClr val="lt1"/>
                        </a:solidFill>
                        <a:ln w="6350">
                          <a:solidFill>
                            <a:prstClr val="black"/>
                          </a:solidFill>
                        </a:ln>
                      </wps:spPr>
                      <wps:txbx>
                        <w:txbxContent>
                          <w:p w14:paraId="469E91CB" w14:textId="77777777" w:rsidR="00FE7DF5" w:rsidRDefault="00FE7DF5">
                            <w:pPr>
                              <w:jc w:val="center"/>
                              <w:rPr>
                                <w:rFonts w:ascii="Times New Roman" w:hAnsi="Times New Roman" w:cs="Times New Roman"/>
                                <w:sz w:val="20"/>
                                <w:szCs w:val="20"/>
                              </w:rPr>
                            </w:pPr>
                            <w:r>
                              <w:rPr>
                                <w:rFonts w:ascii="Times New Roman" w:hAnsi="Times New Roman" w:cs="Times New Roman" w:hint="eastAsia"/>
                                <w:sz w:val="20"/>
                                <w:szCs w:val="20"/>
                              </w:rPr>
                              <w:t>Zwenkknop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E6CD92A" id="文本框 37" o:spid="_x0000_s1031" type="#_x0000_t202" style="position:absolute;left:0;text-align:left;margin-left:403.95pt;margin-top:140.05pt;width:92.6pt;height:29.4pt;z-index:25166796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" fillcolor="white [3201]" strokeweight=".5pt">
                <v:textbox>
                  <w:txbxContent>
                    <w:p w14:paraId="469E91CB" w14:textId="77777777" w:rsidR="00FE7DF5" w:rsidRDefault="00FE7DF5">
                      <w:pPr>
                        <w:jc w:val="center"/>
                        <w:rPr>
                          <w:rFonts w:ascii="Times New Roman" w:hAnsi="Times New Roman" w:cs="Times New Roman"/>
                          <w:sz w:val="20"/>
                          <w:szCs w:val="20"/>
                        </w:rPr>
                      </w:pPr>
                      <w:r>
                        <w:rPr>
                          <w:rFonts w:ascii="Times New Roman" w:hAnsi="Times New Roman" w:cs="Times New Roman" w:hint="eastAsia"/>
                          <w:sz w:val="20"/>
                          <w:szCs w:val="20"/>
                        </w:rPr>
                        <w:t>Zwenkknop</w:t>
                      </w:r>
                    </w:p>
                  </w:txbxContent>
                </v:textbox>
                <w10:wrap anchorx="margin"/>
              </v:shape>
            </w:pict>
          </mc:Fallback>
        </mc:AlternateContent>
      </w:r>
      <w:r>
        <w:rPr>
          <w:rFonts w:ascii="Calibri" w:hAnsi="Calibri" w:cs="Calibri"/>
          <w:noProof/>
          <w:color w:val="FF0000"/>
          <w:sz w:val="2"/>
        </w:rPr>
        <mc:AlternateContent>
          <mc:Choice Requires="wps">
            <w:drawing>
              <wp:anchor distT="0" distB="0" distL="114300" distR="114300" simplePos="0" relativeHeight="251666944" behindDoc="0" locked="0" layoutInCell="1" allowOverlap="1" wp14:anchorId="2EF7C536" wp14:editId="72558394">
                <wp:simplePos x="0" y="0"/>
                <wp:positionH relativeFrom="margin">
                  <wp:posOffset>-73025</wp:posOffset>
                </wp:positionH>
                <wp:positionV relativeFrom="paragraph">
                  <wp:posOffset>3714115</wp:posOffset>
                </wp:positionV>
                <wp:extent cx="1176020" cy="373380"/>
                <wp:effectExtent l="4445" t="5080" r="19685" b="21590"/>
                <wp:wrapNone/>
                <wp:docPr id="36" name="文本框 36"/>
                <wp:cNvGraphicFramePr/>
                <a:graphic xmlns:a="http://schemas.openxmlformats.org/drawingml/2006/main">
                  <a:graphicData uri="http://schemas.microsoft.com/office/word/2010/wordprocessingShape">
                    <wps:wsp>
                      <wps:cNvSpPr txBox="1"/>
                      <wps:spPr>
                        <a:xfrm>
                          <a:off x="0" y="0"/>
                          <a:ext cx="1176020" cy="373380"/>
                        </a:xfrm>
                        <a:prstGeom prst="rect">
                          <a:avLst/>
                        </a:prstGeom>
                        <a:solidFill>
                          <a:schemeClr val="lt1"/>
                        </a:solidFill>
                        <a:ln w="6350">
                          <a:solidFill>
                            <a:prstClr val="black"/>
                          </a:solidFill>
                        </a:ln>
                      </wps:spPr>
                      <wps:txbx>
                        <w:txbxContent>
                          <w:p w14:paraId="1A3E63CD" w14:textId="77777777" w:rsidR="00FE7DF5" w:rsidRDefault="00FE7DF5">
                            <w:pPr>
                              <w:jc w:val="center"/>
                              <w:rPr>
                                <w:rFonts w:ascii="Times New Roman" w:hAnsi="Times New Roman" w:cs="Times New Roman"/>
                                <w:sz w:val="20"/>
                                <w:szCs w:val="20"/>
                              </w:rPr>
                            </w:pPr>
                            <w:r>
                              <w:rPr>
                                <w:rFonts w:ascii="Times New Roman" w:hAnsi="Times New Roman" w:cs="Times New Roman" w:hint="eastAsia"/>
                                <w:sz w:val="20"/>
                                <w:szCs w:val="20"/>
                              </w:rPr>
                              <w:t>Luchtinlaat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EF7C536" id="文本框 36" o:spid="_x0000_s1032" type="#_x0000_t202" style="position:absolute;left:0;text-align:left;margin-left:-5.75pt;margin-top:292.45pt;width:92.6pt;height:29.4pt;z-index:25166694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" fillcolor="white [3201]" strokeweight=".5pt">
                <v:textbox>
                  <w:txbxContent>
                    <w:p w14:paraId="1A3E63CD" w14:textId="77777777" w:rsidR="00FE7DF5" w:rsidRDefault="00FE7DF5">
                      <w:pPr>
                        <w:jc w:val="center"/>
                        <w:rPr>
                          <w:rFonts w:ascii="Times New Roman" w:hAnsi="Times New Roman" w:cs="Times New Roman"/>
                          <w:sz w:val="20"/>
                          <w:szCs w:val="20"/>
                        </w:rPr>
                      </w:pPr>
                      <w:r>
                        <w:rPr>
                          <w:rFonts w:ascii="Times New Roman" w:hAnsi="Times New Roman" w:cs="Times New Roman" w:hint="eastAsia"/>
                          <w:sz w:val="20"/>
                          <w:szCs w:val="20"/>
                        </w:rPr>
                        <w:t>Luchtinlaat</w:t>
                      </w:r>
                    </w:p>
                  </w:txbxContent>
                </v:textbox>
                <w10:wrap anchorx="margin"/>
              </v:shape>
            </w:pict>
          </mc:Fallback>
        </mc:AlternateContent>
      </w:r>
      <w:r>
        <w:rPr>
          <w:rFonts w:ascii="Calibri" w:hAnsi="Calibri" w:cs="Calibri"/>
          <w:noProof/>
          <w:color w:val="FF0000"/>
          <w:sz w:val="2"/>
        </w:rPr>
        <mc:AlternateContent>
          <mc:Choice Requires="wps">
            <w:drawing>
              <wp:anchor distT="0" distB="0" distL="114300" distR="114300" simplePos="0" relativeHeight="251665920" behindDoc="0" locked="0" layoutInCell="1" allowOverlap="1" wp14:anchorId="55A5B23C" wp14:editId="50B3902C">
                <wp:simplePos x="0" y="0"/>
                <wp:positionH relativeFrom="margin">
                  <wp:posOffset>-62865</wp:posOffset>
                </wp:positionH>
                <wp:positionV relativeFrom="paragraph">
                  <wp:posOffset>2505710</wp:posOffset>
                </wp:positionV>
                <wp:extent cx="1176020" cy="373380"/>
                <wp:effectExtent l="4445" t="5080" r="19685" b="21590"/>
                <wp:wrapNone/>
                <wp:docPr id="35" name="文本框 35"/>
                <wp:cNvGraphicFramePr/>
                <a:graphic xmlns:a="http://schemas.openxmlformats.org/drawingml/2006/main">
                  <a:graphicData uri="http://schemas.microsoft.com/office/word/2010/wordprocessingShape">
                    <wps:wsp>
                      <wps:cNvSpPr txBox="1"/>
                      <wps:spPr>
                        <a:xfrm>
                          <a:off x="0" y="0"/>
                          <a:ext cx="1176020" cy="373380"/>
                        </a:xfrm>
                        <a:prstGeom prst="rect">
                          <a:avLst/>
                        </a:prstGeom>
                        <a:solidFill>
                          <a:schemeClr val="lt1"/>
                        </a:solidFill>
                        <a:ln w="6350">
                          <a:solidFill>
                            <a:prstClr val="black"/>
                          </a:solidFill>
                        </a:ln>
                      </wps:spPr>
                      <wps:txbx>
                        <w:txbxContent>
                          <w:p w14:paraId="7724A552" w14:textId="77777777" w:rsidR="00FE7DF5" w:rsidRDefault="00FE7DF5">
                            <w:pPr>
                              <w:jc w:val="center"/>
                              <w:rPr>
                                <w:rFonts w:ascii="Times New Roman" w:hAnsi="Times New Roman" w:cs="Times New Roman"/>
                                <w:sz w:val="20"/>
                                <w:szCs w:val="20"/>
                              </w:rPr>
                            </w:pPr>
                            <w:r>
                              <w:rPr>
                                <w:rFonts w:ascii="Times New Roman" w:hAnsi="Times New Roman" w:cs="Times New Roman" w:hint="eastAsia"/>
                                <w:sz w:val="20"/>
                                <w:szCs w:val="20"/>
                              </w:rPr>
                              <w:t>Vermogensknop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5A5B23C" id="文本框 35" o:spid="_x0000_s1033" type="#_x0000_t202" style="position:absolute;left:0;text-align:left;margin-left:-4.95pt;margin-top:197.3pt;width:92.6pt;height:29.4pt;z-index:2516659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" fillcolor="white [3201]" strokeweight=".5pt">
                <v:textbox>
                  <w:txbxContent>
                    <w:p w14:paraId="7724A552" w14:textId="77777777" w:rsidR="00FE7DF5" w:rsidRDefault="00FE7DF5">
                      <w:pPr>
                        <w:jc w:val="center"/>
                        <w:rPr>
                          <w:rFonts w:ascii="Times New Roman" w:hAnsi="Times New Roman" w:cs="Times New Roman"/>
                          <w:sz w:val="20"/>
                          <w:szCs w:val="20"/>
                        </w:rPr>
                      </w:pPr>
                      <w:r>
                        <w:rPr>
                          <w:rFonts w:ascii="Times New Roman" w:hAnsi="Times New Roman" w:cs="Times New Roman" w:hint="eastAsia"/>
                          <w:sz w:val="20"/>
                          <w:szCs w:val="20"/>
                        </w:rPr>
                        <w:t>Vermogensknop</w:t>
                      </w:r>
                    </w:p>
                  </w:txbxContent>
                </v:textbox>
                <w10:wrap anchorx="margin"/>
              </v:shape>
            </w:pict>
          </mc:Fallback>
        </mc:AlternateContent>
      </w:r>
      <w:r>
        <w:rPr>
          <w:rFonts w:ascii="Calibri" w:hAnsi="Calibri" w:cs="Calibri"/>
          <w:noProof/>
          <w:color w:val="FF0000"/>
          <w:sz w:val="2"/>
        </w:rPr>
        <mc:AlternateContent>
          <mc:Choice Requires="wps">
            <w:drawing>
              <wp:anchor distT="0" distB="0" distL="114300" distR="114300" simplePos="0" relativeHeight="251642368" behindDoc="0" locked="0" layoutInCell="1" allowOverlap="1" wp14:anchorId="13AEC2CD" wp14:editId="3273EBA5">
                <wp:simplePos x="0" y="0"/>
                <wp:positionH relativeFrom="margin">
                  <wp:posOffset>-133350</wp:posOffset>
                </wp:positionH>
                <wp:positionV relativeFrom="paragraph">
                  <wp:posOffset>1226820</wp:posOffset>
                </wp:positionV>
                <wp:extent cx="1176020" cy="568325"/>
                <wp:effectExtent l="4445" t="5080" r="19685" b="17145"/>
                <wp:wrapNone/>
                <wp:docPr id="7" name="文本框 7"/>
                <wp:cNvGraphicFramePr/>
                <a:graphic xmlns:a="http://schemas.openxmlformats.org/drawingml/2006/main">
                  <a:graphicData uri="http://schemas.microsoft.com/office/word/2010/wordprocessingShape">
                    <wps:wsp>
                      <wps:cNvSpPr txBox="1"/>
                      <wps:spPr>
                        <a:xfrm>
                          <a:off x="0" y="0"/>
                          <a:ext cx="1176020" cy="568325"/>
                        </a:xfrm>
                        <a:prstGeom prst="rect">
                          <a:avLst/>
                        </a:prstGeom>
                        <a:solidFill>
                          <a:schemeClr val="lt1"/>
                        </a:solidFill>
                        <a:ln w="6350">
                          <a:solidFill>
                            <a:prstClr val="black"/>
                          </a:solidFill>
                        </a:ln>
                      </wps:spPr>
                      <wps:txbx>
                        <w:txbxContent>
                          <w:p w14:paraId="667ECEA9" w14:textId="77777777" w:rsidR="00FE7DF5" w:rsidRDefault="00FE7DF5">
                            <w:pPr>
                              <w:jc w:val="center"/>
                              <w:rPr>
                                <w:rFonts w:ascii="Times New Roman" w:hAnsi="Times New Roman" w:cs="Times New Roman"/>
                                <w:sz w:val="20"/>
                                <w:szCs w:val="20"/>
                                <w:lang w:eastAsia="zh-CN"/>
                              </w:rPr>
                            </w:pPr>
                            <w:r>
                              <w:rPr>
                                <w:rFonts w:ascii="Times New Roman" w:hAnsi="Times New Roman" w:cs="Times New Roman" w:hint="eastAsia"/>
                                <w:sz w:val="20"/>
                                <w:szCs w:val="20"/>
                                <w:lang w:eastAsia="zh-CN"/>
                              </w:rPr>
                              <w:t>Tweekleurig indicatielampje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3AEC2CD" id="文本框 7" o:spid="_x0000_s1034" type="#_x0000_t202" style="position:absolute;left:0;text-align:left;margin-left:-10.5pt;margin-top:96.6pt;width:92.6pt;height:44.75pt;z-index:25164236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" fillcolor="white [3201]" strokeweight=".5pt">
                <v:textbox>
                  <w:txbxContent>
                    <w:p w14:paraId="667ECEA9" w14:textId="77777777" w:rsidR="00FE7DF5" w:rsidRDefault="00FE7DF5">
                      <w:pPr>
                        <w:jc w:val="center"/>
                        <w:rPr>
                          <w:rFonts w:ascii="Times New Roman" w:hAnsi="Times New Roman" w:cs="Times New Roman"/>
                          <w:sz w:val="20"/>
                          <w:szCs w:val="20"/>
                          <w:lang w:eastAsia="zh-CN"/>
                        </w:rPr>
                      </w:pPr>
                      <w:r>
                        <w:rPr>
                          <w:rFonts w:ascii="Times New Roman" w:hAnsi="Times New Roman" w:cs="Times New Roman" w:hint="eastAsia"/>
                          <w:sz w:val="20"/>
                          <w:szCs w:val="20"/>
                          <w:lang w:eastAsia="zh-CN"/>
                        </w:rPr>
                        <w:t>Tweekleurig indicatielampje</w:t>
                      </w:r>
                    </w:p>
                  </w:txbxContent>
                </v:textbox>
                <w10:wrap anchorx="margin"/>
              </v:shape>
            </w:pict>
          </mc:Fallback>
        </mc:AlternateContent>
      </w:r>
      <w:r>
        <w:rPr>
          <w:rFonts w:ascii="Calibri" w:hAnsi="Calibri" w:cs="Calibri"/>
          <w:noProof/>
          <w:color w:val="FF0000"/>
          <w:sz w:val="2"/>
          <w:lang w:eastAsia="zh-CN"/>
        </w:rPr>
        <mc:AlternateContent>
          <mc:Choice Requires="wps">
            <w:drawing>
              <wp:anchor distT="0" distB="0" distL="114300" distR="114300" simplePos="0" relativeHeight="251660800" behindDoc="0" locked="0" layoutInCell="1" allowOverlap="1" wp14:anchorId="2423E31F" wp14:editId="0FCCEF5C">
                <wp:simplePos x="0" y="0"/>
                <wp:positionH relativeFrom="column">
                  <wp:posOffset>4488815</wp:posOffset>
                </wp:positionH>
                <wp:positionV relativeFrom="paragraph">
                  <wp:posOffset>3247390</wp:posOffset>
                </wp:positionV>
                <wp:extent cx="701040" cy="69215"/>
                <wp:effectExtent l="635" t="30480" r="3175" b="14605"/>
                <wp:wrapNone/>
                <wp:docPr id="26" name="直接箭头连接符 26"/>
                <wp:cNvGraphicFramePr/>
                <a:graphic xmlns:a="http://schemas.openxmlformats.org/drawingml/2006/main">
                  <a:graphicData uri="http://schemas.microsoft.com/office/word/2010/wordprocessingShape">
                    <wps:wsp>
                      <wps:cNvCnPr/>
                      <wps:spPr>
                        <a:xfrm flipV="1">
                          <a:off x="0" y="0"/>
                          <a:ext cx="701040" cy="69215"/>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flip:y;margin-left:353.45pt;margin-top:255.7pt;height:5.45pt;width:55.2pt;z-index:251702272;mso-width-relative:page;mso-height-relative:page;" filled="f" stroked="t" coordsize="21600,21600" o:gfxdata="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dXFJI2wAAAAsBAAAPAAAAAAAA&#10;AAEAIAAAACIAAABkcnMvZG93bnJldi54bWxQSwECFAAUAAAACACHTuJAvTKT2Q8CAADvAwAADgAA&#10;AAAAAAABACAAAAAqAQAAZHJzL2Uyb0RvYy54bWxQSwUGAAAAAAYABgBZAQAAqwUAAAAA&#10;">
                <v:fill on="f" focussize="0,0"/>
                <v:stroke weight="0.5pt" color="#000000 [3200]" miterlimit="8" joinstyle="miter" dashstyle="dash" endarrow="block"/>
                <v:imagedata o:title=""/>
                <o:lock v:ext="edit" aspectratio="f"/>
              </v:shape>
            </w:pict>
          </mc:Fallback>
        </mc:AlternateContent>
      </w:r>
      <w:r>
        <w:rPr>
          <w:rFonts w:ascii="Calibri" w:hAnsi="Calibri" w:cs="Calibri"/>
          <w:noProof/>
          <w:color w:val="FF0000"/>
          <w:sz w:val="2"/>
          <w:lang w:eastAsia="zh-CN"/>
        </w:rPr>
        <mc:AlternateContent>
          <mc:Choice Requires="wps">
            <w:drawing>
              <wp:anchor distT="0" distB="0" distL="114300" distR="114300" simplePos="0" relativeHeight="251657728" behindDoc="0" locked="0" layoutInCell="1" allowOverlap="1" wp14:anchorId="440760C2" wp14:editId="6A17BF20">
                <wp:simplePos x="0" y="0"/>
                <wp:positionH relativeFrom="column">
                  <wp:posOffset>4356735</wp:posOffset>
                </wp:positionH>
                <wp:positionV relativeFrom="paragraph">
                  <wp:posOffset>1967230</wp:posOffset>
                </wp:positionV>
                <wp:extent cx="792480" cy="398145"/>
                <wp:effectExtent l="1905" t="0" r="5715" b="20955"/>
                <wp:wrapNone/>
                <wp:docPr id="8" name="直接箭头连接符 8"/>
                <wp:cNvGraphicFramePr/>
                <a:graphic xmlns:a="http://schemas.openxmlformats.org/drawingml/2006/main">
                  <a:graphicData uri="http://schemas.microsoft.com/office/word/2010/wordprocessingShape">
                    <wps:wsp>
                      <wps:cNvCnPr/>
                      <wps:spPr>
                        <a:xfrm flipV="1">
                          <a:off x="0" y="0"/>
                          <a:ext cx="792480" cy="398145"/>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flip:y;margin-left:343.05pt;margin-top:154.9pt;height:31.35pt;width:62.4pt;z-index:251699200;mso-width-relative:page;mso-height-relative:page;" filled="f" stroked="t" coordsize="21600,21600" o:gfxdata="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CZZI52gAAAAsBAAAPAAAAAAAA&#10;AAEAIAAAACIAAABkcnMvZG93bnJldi54bWxQSwECFAAUAAAACACHTuJAvjXbXBACAADuAwAADgAA&#10;AAAAAAABACAAAAApAQAAZHJzL2Uyb0RvYy54bWxQSwUGAAAAAAYABgBZAQAAqwUAAAAA&#10;">
                <v:fill on="f" focussize="0,0"/>
                <v:stroke weight="0.5pt" color="#000000 [3200]" miterlimit="8" joinstyle="miter" dashstyle="dash" endarrow="block"/>
                <v:imagedata o:title=""/>
                <o:lock v:ext="edit" aspectratio="f"/>
              </v:shape>
            </w:pict>
          </mc:Fallback>
        </mc:AlternateContent>
      </w:r>
      <w:r>
        <w:rPr>
          <w:rFonts w:ascii="Calibri" w:hAnsi="Calibri" w:cs="Calibri"/>
          <w:noProof/>
          <w:color w:val="FF0000"/>
          <w:sz w:val="2"/>
          <w:lang w:eastAsia="zh-CN"/>
        </w:rPr>
        <mc:AlternateContent>
          <mc:Choice Requires="wps">
            <w:drawing>
              <wp:anchor distT="0" distB="0" distL="114300" distR="114300" simplePos="0" relativeHeight="251659776" behindDoc="0" locked="0" layoutInCell="1" allowOverlap="1" wp14:anchorId="2C0C27DC" wp14:editId="6961F8B6">
                <wp:simplePos x="0" y="0"/>
                <wp:positionH relativeFrom="column">
                  <wp:posOffset>4559935</wp:posOffset>
                </wp:positionH>
                <wp:positionV relativeFrom="paragraph">
                  <wp:posOffset>2632710</wp:posOffset>
                </wp:positionV>
                <wp:extent cx="629920" cy="284480"/>
                <wp:effectExtent l="1905" t="3175" r="15875" b="17145"/>
                <wp:wrapNone/>
                <wp:docPr id="25" name="直接箭头连接符 25"/>
                <wp:cNvGraphicFramePr/>
                <a:graphic xmlns:a="http://schemas.openxmlformats.org/drawingml/2006/main">
                  <a:graphicData uri="http://schemas.microsoft.com/office/word/2010/wordprocessingShape">
                    <wps:wsp>
                      <wps:cNvCnPr/>
                      <wps:spPr>
                        <a:xfrm flipV="1">
                          <a:off x="0" y="0"/>
                          <a:ext cx="629920" cy="28448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flip:y;margin-left:359.05pt;margin-top:207.3pt;height:22.4pt;width:49.6pt;z-index:251701248;mso-width-relative:page;mso-height-relative:page;" filled="f" stroked="t" coordsize="21600,21600" o:gfxdata="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UQm7J2wAAAAsBAAAPAAAA&#10;AAAAAAEAIAAAACIAAABkcnMvZG93bnJldi54bWxQSwECFAAUAAAACACHTuJAVanauhICAADwAwAA&#10;DgAAAAAAAAABACAAAAAqAQAAZHJzL2Uyb0RvYy54bWxQSwUGAAAAAAYABgBZAQAArgUAAAAA&#10;">
                <v:fill on="f" focussize="0,0"/>
                <v:stroke weight="0.5pt" color="#000000 [3200]" miterlimit="8" joinstyle="miter" dashstyle="dash" endarrow="block"/>
                <v:imagedata o:title=""/>
                <o:lock v:ext="edit" aspectratio="f"/>
              </v:shape>
            </w:pict>
          </mc:Fallback>
        </mc:AlternateContent>
      </w:r>
      <w:r>
        <w:rPr>
          <w:rFonts w:ascii="Calibri" w:hAnsi="Calibri" w:cs="Calibri"/>
          <w:noProof/>
          <w:color w:val="FF0000"/>
          <w:sz w:val="2"/>
          <w:lang w:eastAsia="zh-CN"/>
        </w:rPr>
        <mc:AlternateContent>
          <mc:Choice Requires="wps">
            <w:drawing>
              <wp:anchor distT="0" distB="0" distL="114300" distR="114300" simplePos="0" relativeHeight="251658752" behindDoc="0" locked="0" layoutInCell="1" allowOverlap="1" wp14:anchorId="6E8F5D7E" wp14:editId="0D02A2E3">
                <wp:simplePos x="0" y="0"/>
                <wp:positionH relativeFrom="column">
                  <wp:posOffset>1052195</wp:posOffset>
                </wp:positionH>
                <wp:positionV relativeFrom="paragraph">
                  <wp:posOffset>1444625</wp:posOffset>
                </wp:positionV>
                <wp:extent cx="2249170" cy="695960"/>
                <wp:effectExtent l="0" t="13970" r="17780" b="13970"/>
                <wp:wrapNone/>
                <wp:docPr id="9" name="直接箭头连接符 9"/>
                <wp:cNvGraphicFramePr/>
                <a:graphic xmlns:a="http://schemas.openxmlformats.org/drawingml/2006/main">
                  <a:graphicData uri="http://schemas.microsoft.com/office/word/2010/wordprocessingShape">
                    <wps:wsp>
                      <wps:cNvCnPr/>
                      <wps:spPr>
                        <a:xfrm flipH="1" flipV="1">
                          <a:off x="0" y="0"/>
                          <a:ext cx="2249170" cy="69596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flip:x y;margin-left:82.85pt;margin-top:113.75pt;height:54.8pt;width:177.1pt;z-index:251700224;mso-width-relative:page;mso-height-relative:page;" filled="f" stroked="t" coordsize="21600,21600" o:gfxdata="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wuK7lNsAAAALAQAA&#10;DwAAAAAAAAABACAAAAAiAAAAZHJzL2Rvd25yZXYueG1sUEsBAhQAFAAAAAgAh07iQIRxGcQWAgAA&#10;+QMAAA4AAAAAAAAAAQAgAAAAKgEAAGRycy9lMm9Eb2MueG1sUEsFBgAAAAAGAAYAWQEAALIFAAAA&#10;AA==&#10;">
                <v:fill on="f" focussize="0,0"/>
                <v:stroke weight="0.5pt" color="#000000 [3200]" miterlimit="8" joinstyle="miter" dashstyle="dash" endarrow="block"/>
                <v:imagedata o:title=""/>
                <o:lock v:ext="edit" aspectratio="f"/>
              </v:shape>
            </w:pict>
          </mc:Fallback>
        </mc:AlternateContent>
      </w:r>
      <w:r>
        <w:rPr>
          <w:rFonts w:ascii="Calibri" w:hAnsi="Calibri" w:cs="Calibri"/>
          <w:noProof/>
          <w:color w:val="FF0000"/>
          <w:sz w:val="2"/>
          <w:lang w:eastAsia="zh-CN"/>
        </w:rPr>
        <mc:AlternateContent>
          <mc:Choice Requires="wps">
            <w:drawing>
              <wp:anchor distT="0" distB="0" distL="114300" distR="114300" simplePos="0" relativeHeight="251656704" behindDoc="0" locked="0" layoutInCell="1" allowOverlap="1" wp14:anchorId="392F9889" wp14:editId="71FB90D7">
                <wp:simplePos x="0" y="0"/>
                <wp:positionH relativeFrom="column">
                  <wp:posOffset>1082675</wp:posOffset>
                </wp:positionH>
                <wp:positionV relativeFrom="paragraph">
                  <wp:posOffset>2571750</wp:posOffset>
                </wp:positionV>
                <wp:extent cx="2425065" cy="112395"/>
                <wp:effectExtent l="0" t="4445" r="13335" b="35560"/>
                <wp:wrapNone/>
                <wp:docPr id="6" name="直接箭头连接符 6"/>
                <wp:cNvGraphicFramePr/>
                <a:graphic xmlns:a="http://schemas.openxmlformats.org/drawingml/2006/main">
                  <a:graphicData uri="http://schemas.microsoft.com/office/word/2010/wordprocessingShape">
                    <wps:wsp>
                      <wps:cNvCnPr/>
                      <wps:spPr>
                        <a:xfrm flipH="1">
                          <a:off x="0" y="0"/>
                          <a:ext cx="2425065" cy="112395"/>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flip:x;margin-left:85.25pt;margin-top:202.5pt;height:8.85pt;width:190.95pt;z-index:251698176;mso-width-relative:page;mso-height-relative:page;" filled="f" stroked="t" coordsize="21600,21600" o:gfxdata="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CiMhBNoAAAALAQAADwAAAAAA&#10;AAABACAAAAAiAAAAZHJzL2Rvd25yZXYueG1sUEsBAhQAFAAAAAgAh07iQJcK1rYRAgAA7wMAAA4A&#10;AAAAAAAAAQAgAAAAKQEAAGRycy9lMm9Eb2MueG1sUEsFBgAAAAAGAAYAWQEAAKwFAAAAAA==&#10;">
                <v:fill on="f" focussize="0,0"/>
                <v:stroke weight="0.5pt" color="#000000 [3200]" miterlimit="8" joinstyle="miter" dashstyle="dash" endarrow="block"/>
                <v:imagedata o:title=""/>
                <o:lock v:ext="edit" aspectratio="f"/>
              </v:shape>
            </w:pict>
          </mc:Fallback>
        </mc:AlternateContent>
      </w:r>
      <w:r>
        <w:rPr>
          <w:rFonts w:ascii="Calibri" w:hAnsi="Calibri" w:cs="Calibri" w:hint="eastAsia"/>
          <w:noProof/>
          <w:color w:val="000000"/>
          <w:sz w:val="20"/>
          <w:lang w:eastAsia="zh-CN"/>
        </w:rPr>
        <w:drawing>
          <wp:anchor distT="0" distB="0" distL="114300" distR="114300" simplePos="0" relativeHeight="251655680" behindDoc="0" locked="0" layoutInCell="1" allowOverlap="1" wp14:anchorId="5AF07679" wp14:editId="55FDEF39">
            <wp:simplePos x="0" y="0"/>
            <wp:positionH relativeFrom="column">
              <wp:posOffset>1314450</wp:posOffset>
            </wp:positionH>
            <wp:positionV relativeFrom="paragraph">
              <wp:posOffset>767715</wp:posOffset>
            </wp:positionV>
            <wp:extent cx="3445510" cy="4956175"/>
            <wp:effectExtent l="0" t="0" r="2540" b="15875"/>
            <wp:wrapNone/>
            <wp:docPr id="5" name="图片 5" descr="799ef355211c06a10dc4df28b5f1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799ef355211c06a10dc4df28b5f1223"/>
                    <pic:cNvPicPr>
                      <a:picLocks noChangeAspect="1"/>
                    </pic:cNvPicPr>
                  </pic:nvPicPr>
                  <pic:blipFill>
                    <a:blip r:embed="rId22"/>
                    <a:stretch>
                      <a:fillRect/>
                    </a:stretch>
                  </pic:blipFill>
                  <pic:spPr>
                    <a:xfrm>
                      <a:off x="0" y="0"/>
                      <a:ext cx="3445510" cy="4956175"/>
                    </a:xfrm>
                    <a:prstGeom prst="rect">
                      <a:avLst/>
                    </a:prstGeom>
                  </pic:spPr>
                </pic:pic>
              </a:graphicData>
            </a:graphic>
          </wp:anchor>
        </w:drawing>
      </w:r>
    </w:p>
    <w:p w14:paraId="52D6ADDE" w14:textId="77777777" w:rsidR="00156CBF" w:rsidRDefault="00156CBF">
      <w:pPr>
        <w:spacing w:before="0" w:after="0" w:line="0" w:lineRule="atLeast"/>
        <w:jc w:val="left"/>
        <w:rPr>
          <w:rFonts w:ascii="Calibri" w:hAnsi="Calibri" w:cs="Calibri"/>
          <w:color w:val="FF0000"/>
          <w:sz w:val="2"/>
        </w:rPr>
      </w:pPr>
    </w:p>
    <w:p w14:paraId="6EC94603" w14:textId="22678555" w:rsidR="00156CBF" w:rsidRDefault="00B3008E" w:rsidP="00B3008E">
      <w:pPr>
        <w:spacing w:before="0" w:after="0" w:line="0" w:lineRule="atLeast"/>
        <w:jc w:val="left"/>
        <w:rPr>
          <w:rFonts w:ascii="Calibri" w:hAnsi="Calibri" w:cs="Calibri"/>
          <w:color w:val="000000"/>
          <w:sz w:val="24"/>
        </w:rPr>
      </w:pPr>
      <w:r>
        <w:rPr>
          <w:rFonts w:ascii="Calibri" w:hAnsi="Calibri" w:cs="Calibri"/>
          <w:noProof/>
          <w:color w:val="FF0000"/>
          <w:sz w:val="2"/>
          <w:lang w:eastAsia="zh-CN"/>
        </w:rPr>
        <mc:AlternateContent>
          <mc:Choice Requires="wps">
            <w:drawing>
              <wp:anchor distT="0" distB="0" distL="114300" distR="114300" simplePos="0" relativeHeight="251697664" behindDoc="0" locked="0" layoutInCell="1" allowOverlap="1" wp14:anchorId="1493C4E5" wp14:editId="36ABF846">
                <wp:simplePos x="0" y="0"/>
                <wp:positionH relativeFrom="column">
                  <wp:posOffset>1112309</wp:posOffset>
                </wp:positionH>
                <wp:positionV relativeFrom="paragraph">
                  <wp:posOffset>3650192</wp:posOffset>
                </wp:positionV>
                <wp:extent cx="2425065" cy="112395"/>
                <wp:effectExtent l="0" t="4445" r="13335" b="35560"/>
                <wp:wrapNone/>
                <wp:docPr id="1379983803" name="直接箭头连接符 1379983803"/>
                <wp:cNvGraphicFramePr/>
                <a:graphic xmlns:a="http://schemas.openxmlformats.org/drawingml/2006/main">
                  <a:graphicData uri="http://schemas.microsoft.com/office/word/2010/wordprocessingShape">
                    <wps:wsp>
                      <wps:cNvCnPr/>
                      <wps:spPr>
                        <a:xfrm flipH="1">
                          <a:off x="0" y="0"/>
                          <a:ext cx="2425065" cy="112395"/>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0E13BABC" id="_x0000_t32" coordsize="21600,21600" o:spt="32" o:oned="t" path="m,l21600,21600e" filled="f">
                <v:path arrowok="t" fillok="f" o:connecttype="none"/>
                <o:lock v:ext="edit" shapetype="t"/>
              </v:shapetype>
              <v:shape id="直接箭头连接符 1379983803" o:spid="_x0000_s1026" type="#_x0000_t32" style="position:absolute;margin-left:87.6pt;margin-top:287.4pt;width:190.95pt;height:8.85pt;flip:x;z-index:251697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" strokecolor="black [3200]" strokeweight=".5pt">
                <v:stroke dashstyle="dash" endarrow="block" joinstyle="miter"/>
              </v:shape>
            </w:pict>
          </mc:Fallback>
        </mc:AlternateContent>
      </w:r>
      <w:r>
        <w:rPr>
          <w:rFonts w:ascii="Calibri" w:hAnsi="Calibri" w:cs="Calibri"/>
          <w:noProof/>
          <w:color w:val="FF0000"/>
          <w:sz w:val="2"/>
        </w:rPr>
        <mc:AlternateContent>
          <mc:Choice Requires="wps">
            <w:drawing>
              <wp:anchor distT="45720" distB="45720" distL="114300" distR="114300" simplePos="0" relativeHeight="251624960" behindDoc="0" locked="0" layoutInCell="1" allowOverlap="1" wp14:anchorId="474DDD63" wp14:editId="208343F5">
                <wp:simplePos x="0" y="0"/>
                <wp:positionH relativeFrom="column">
                  <wp:posOffset>2713990</wp:posOffset>
                </wp:positionH>
                <wp:positionV relativeFrom="paragraph">
                  <wp:posOffset>2230755</wp:posOffset>
                </wp:positionV>
                <wp:extent cx="1235710" cy="339090"/>
                <wp:effectExtent l="0" t="0" r="8890" b="16510"/>
                <wp:wrapSquare wrapText="bothSides"/>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5710" cy="339090"/>
                        </a:xfrm>
                        <a:prstGeom prst="rect">
                          <a:avLst/>
                        </a:prstGeom>
                        <a:solidFill>
                          <a:srgbClr val="FFFFFF"/>
                        </a:solidFill>
                        <a:ln w="9525">
                          <a:noFill/>
                          <a:miter lim="800000"/>
                        </a:ln>
                      </wps:spPr>
                      <wps:txbx>
                        <w:txbxContent>
                          <w:p w14:paraId="1136FD4E" w14:textId="77777777" w:rsidR="00FE7DF5" w:rsidRDefault="00FE7DF5">
                            <w:pPr>
                              <w:rPr>
                                <w:rFonts w:ascii="Times New Roman" w:hAnsi="Times New Roman" w:cs="Times New Roman"/>
                              </w:rPr>
                            </w:pPr>
                            <w:r>
                              <w:rPr>
                                <w:rFonts w:ascii="Times New Roman" w:hAnsi="Times New Roman" w:cs="Times New Roman"/>
                              </w:rPr>
                              <w:t>Vooraanzicht</w:t>
                            </w:r>
                          </w:p>
                        </w:txbxContent>
                      </wps:txbx>
                      <wps:bodyPr rot="0" vert="horz" wrap="square" lIns="91440" tIns="45720" rIns="91440" bIns="45720" anchor="t" anchorCtr="0">
                        <a:noAutofit/>
                      </wps:bodyPr>
                    </wps:wsp>
                  </a:graphicData>
                </a:graphic>
              </wp:anchor>
            </w:drawing>
          </mc:Choice>
          <mc:Fallback>
            <w:pict>
              <v:shape w14:anchorId="474DDD63" id="文本框 2" o:spid="_x0000_s1035" type="#_x0000_t202" style="position:absolute;margin-left:213.7pt;margin-top:175.65pt;width:97.3pt;height:26.7pt;z-index:25162496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" stroked="f">
                <v:textbox>
                  <w:txbxContent>
                    <w:p w14:paraId="1136FD4E" w14:textId="77777777" w:rsidR="00FE7DF5" w:rsidRDefault="00FE7DF5">
                      <w:pPr>
                        <w:rPr>
                          <w:rFonts w:ascii="Times New Roman" w:hAnsi="Times New Roman" w:cs="Times New Roman"/>
                        </w:rPr>
                      </w:pPr>
                      <w:r>
                        <w:rPr>
                          <w:rFonts w:ascii="Times New Roman" w:hAnsi="Times New Roman" w:cs="Times New Roman"/>
                        </w:rPr>
                        <w:t>Vooraanzicht</w:t>
                      </w:r>
                    </w:p>
                  </w:txbxContent>
                </v:textbox>
                <w10:wrap type="square"/>
              </v:shape>
            </w:pict>
          </mc:Fallback>
        </mc:AlternateContent>
      </w:r>
      <w:r>
        <w:rPr>
          <w:rFonts w:ascii="Calibri" w:hAnsi="Calibri" w:cs="Calibri"/>
          <w:color w:val="FF0000"/>
          <w:sz w:val="2"/>
        </w:rPr>
        <w:cr/>
      </w:r>
      <w:r>
        <w:rPr>
          <w:rFonts w:ascii="Calibri" w:hAnsi="Calibri" w:cs="Calibri"/>
          <w:color w:val="FF0000"/>
          <w:sz w:val="2"/>
        </w:rPr>
        <w:br w:type="page"/>
      </w:r>
      <w:bookmarkStart w:id="4" w:name="br5"/>
      <w:bookmarkEnd w:id="4"/>
      <w:r>
        <w:rPr>
          <w:rFonts w:ascii="Calibri" w:hAnsi="Calibri" w:cs="Calibri"/>
          <w:color w:val="000000"/>
          <w:sz w:val="21"/>
          <w:szCs w:val="21"/>
        </w:rPr>
        <w:lastRenderedPageBreak/>
        <w:t>De beschermgas aansluiting bevindt zich aan de achterkant van de behuizing. Daarnaast is er ook een aansluiting voor een automatische draadaanvoer en een veiligheidsklem</w:t>
      </w:r>
      <w:r>
        <w:rPr>
          <w:rFonts w:ascii="Calibri" w:hAnsi="Calibri" w:cs="Calibri"/>
          <w:color w:val="000000"/>
          <w:sz w:val="24"/>
        </w:rPr>
        <w:t>.</w:t>
      </w:r>
    </w:p>
    <w:p w14:paraId="3A8FC545" w14:textId="77777777" w:rsidR="00156CBF" w:rsidRDefault="00156CBF">
      <w:pPr>
        <w:spacing w:before="357" w:after="0" w:line="168" w:lineRule="exact"/>
        <w:jc w:val="left"/>
        <w:rPr>
          <w:rFonts w:ascii="Calibri" w:hAnsi="Calibri" w:cs="Calibri"/>
          <w:color w:val="000000"/>
          <w:sz w:val="14"/>
        </w:rPr>
      </w:pPr>
    </w:p>
    <w:p w14:paraId="388FBC5D" w14:textId="77777777" w:rsidR="00156CBF" w:rsidRDefault="00156CBF">
      <w:pPr>
        <w:spacing w:before="17" w:after="570" w:line="168" w:lineRule="exact"/>
        <w:jc w:val="center"/>
        <w:rPr>
          <w:rFonts w:ascii="Calibri" w:hAnsi="Calibri" w:cs="Calibri"/>
          <w:color w:val="000000"/>
          <w:sz w:val="14"/>
          <w:lang w:eastAsia="zh-CN"/>
        </w:rPr>
      </w:pPr>
    </w:p>
    <w:p w14:paraId="7D39FC85" w14:textId="77777777" w:rsidR="00156CBF" w:rsidRDefault="00FE7DF5">
      <w:pPr>
        <w:spacing w:before="17" w:after="570" w:line="168" w:lineRule="exact"/>
        <w:jc w:val="left"/>
        <w:rPr>
          <w:rFonts w:ascii="Calibri" w:hAnsi="Calibri" w:cs="Calibri"/>
          <w:color w:val="000000"/>
          <w:sz w:val="14"/>
        </w:rPr>
      </w:pPr>
      <w:r>
        <w:rPr>
          <w:rFonts w:ascii="Calibri" w:hAnsi="Calibri" w:cs="Calibri" w:hint="eastAsia"/>
          <w:noProof/>
          <w:color w:val="000000"/>
          <w:sz w:val="14"/>
          <w:lang w:eastAsia="zh-CN"/>
        </w:rPr>
        <w:drawing>
          <wp:anchor distT="0" distB="0" distL="114300" distR="114300" simplePos="0" relativeHeight="251674112" behindDoc="0" locked="0" layoutInCell="1" allowOverlap="1" wp14:anchorId="6BBC25CA" wp14:editId="2C02AC52">
            <wp:simplePos x="0" y="0"/>
            <wp:positionH relativeFrom="column">
              <wp:posOffset>1268095</wp:posOffset>
            </wp:positionH>
            <wp:positionV relativeFrom="paragraph">
              <wp:posOffset>257175</wp:posOffset>
            </wp:positionV>
            <wp:extent cx="3401060" cy="5612765"/>
            <wp:effectExtent l="0" t="0" r="8890" b="6985"/>
            <wp:wrapNone/>
            <wp:docPr id="2" name="图片 2" descr="3ff339e5fbae24c0b474677eb29b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ff339e5fbae24c0b474677eb29b431"/>
                    <pic:cNvPicPr>
                      <a:picLocks noChangeAspect="1"/>
                    </pic:cNvPicPr>
                  </pic:nvPicPr>
                  <pic:blipFill>
                    <a:blip r:embed="rId23"/>
                    <a:stretch>
                      <a:fillRect/>
                    </a:stretch>
                  </pic:blipFill>
                  <pic:spPr>
                    <a:xfrm>
                      <a:off x="0" y="0"/>
                      <a:ext cx="3401060" cy="5612765"/>
                    </a:xfrm>
                    <a:prstGeom prst="rect">
                      <a:avLst/>
                    </a:prstGeom>
                  </pic:spPr>
                </pic:pic>
              </a:graphicData>
            </a:graphic>
          </wp:anchor>
        </w:drawing>
      </w:r>
    </w:p>
    <w:p w14:paraId="3499781F" w14:textId="77777777" w:rsidR="00156CBF" w:rsidRDefault="00FE7DF5">
      <w:pPr>
        <w:spacing w:before="17" w:after="570" w:line="168" w:lineRule="exact"/>
        <w:jc w:val="left"/>
        <w:rPr>
          <w:rFonts w:ascii="Calibri" w:hAnsi="Calibri" w:cs="Calibri"/>
          <w:color w:val="000000"/>
          <w:sz w:val="14"/>
        </w:rPr>
      </w:pPr>
      <w:r>
        <w:rPr>
          <w:rFonts w:ascii="Calibri" w:hAnsi="Calibri" w:cs="Calibri"/>
          <w:noProof/>
          <w:color w:val="FF0000"/>
          <w:sz w:val="2"/>
        </w:rPr>
        <mc:AlternateContent>
          <mc:Choice Requires="wps">
            <w:drawing>
              <wp:anchor distT="0" distB="0" distL="114300" distR="114300" simplePos="0" relativeHeight="251690496" behindDoc="0" locked="0" layoutInCell="1" allowOverlap="1" wp14:anchorId="7D999C07" wp14:editId="0903BB5F">
                <wp:simplePos x="0" y="0"/>
                <wp:positionH relativeFrom="margin">
                  <wp:posOffset>4859655</wp:posOffset>
                </wp:positionH>
                <wp:positionV relativeFrom="paragraph">
                  <wp:posOffset>6985</wp:posOffset>
                </wp:positionV>
                <wp:extent cx="1176020" cy="346710"/>
                <wp:effectExtent l="4445" t="5080" r="19685" b="10160"/>
                <wp:wrapNone/>
                <wp:docPr id="57" name="文本框 57"/>
                <wp:cNvGraphicFramePr/>
                <a:graphic xmlns:a="http://schemas.openxmlformats.org/drawingml/2006/main">
                  <a:graphicData uri="http://schemas.microsoft.com/office/word/2010/wordprocessingShape">
                    <wps:wsp>
                      <wps:cNvSpPr txBox="1"/>
                      <wps:spPr>
                        <a:xfrm>
                          <a:off x="0" y="0"/>
                          <a:ext cx="1176020" cy="346710"/>
                        </a:xfrm>
                        <a:prstGeom prst="rect">
                          <a:avLst/>
                        </a:prstGeom>
                        <a:solidFill>
                          <a:schemeClr val="lt1"/>
                        </a:solidFill>
                        <a:ln w="6350">
                          <a:solidFill>
                            <a:prstClr val="black"/>
                          </a:solidFill>
                        </a:ln>
                      </wps:spPr>
                      <wps:txbx>
                        <w:txbxContent>
                          <w:p w14:paraId="71453E04" w14:textId="77777777" w:rsidR="00FE7DF5" w:rsidRDefault="00FE7DF5">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Stikstof interface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D999C07" id="文本框 57" o:spid="_x0000_s1036" type="#_x0000_t202" style="position:absolute;margin-left:382.65pt;margin-top:.55pt;width:92.6pt;height:27.3pt;z-index:2516904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" fillcolor="white [3201]" strokeweight=".5pt">
                <v:textbox>
                  <w:txbxContent>
                    <w:p w14:paraId="71453E04" w14:textId="77777777" w:rsidR="00FE7DF5" w:rsidRDefault="00FE7DF5">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Stikstof interface</w:t>
                      </w:r>
                    </w:p>
                  </w:txbxContent>
                </v:textbox>
                <w10:wrap anchorx="margin"/>
              </v:shape>
            </w:pict>
          </mc:Fallback>
        </mc:AlternateContent>
      </w:r>
      <w:r>
        <w:rPr>
          <w:rFonts w:ascii="Calibri" w:hAnsi="Calibri" w:cs="Calibri"/>
          <w:noProof/>
          <w:color w:val="FF0000"/>
          <w:sz w:val="2"/>
        </w:rPr>
        <mc:AlternateContent>
          <mc:Choice Requires="wps">
            <w:drawing>
              <wp:anchor distT="0" distB="0" distL="114300" distR="114300" simplePos="0" relativeHeight="251677184" behindDoc="0" locked="0" layoutInCell="1" allowOverlap="1" wp14:anchorId="6F37E4AE" wp14:editId="4E4CD7C1">
                <wp:simplePos x="0" y="0"/>
                <wp:positionH relativeFrom="margin">
                  <wp:posOffset>227330</wp:posOffset>
                </wp:positionH>
                <wp:positionV relativeFrom="paragraph">
                  <wp:posOffset>137160</wp:posOffset>
                </wp:positionV>
                <wp:extent cx="1176020" cy="374015"/>
                <wp:effectExtent l="4445" t="5080" r="19685" b="20955"/>
                <wp:wrapNone/>
                <wp:docPr id="27" name="文本框 27"/>
                <wp:cNvGraphicFramePr/>
                <a:graphic xmlns:a="http://schemas.openxmlformats.org/drawingml/2006/main">
                  <a:graphicData uri="http://schemas.microsoft.com/office/word/2010/wordprocessingShape">
                    <wps:wsp>
                      <wps:cNvSpPr txBox="1"/>
                      <wps:spPr>
                        <a:xfrm>
                          <a:off x="0" y="0"/>
                          <a:ext cx="1176020" cy="374015"/>
                        </a:xfrm>
                        <a:prstGeom prst="rect">
                          <a:avLst/>
                        </a:prstGeom>
                        <a:solidFill>
                          <a:schemeClr val="lt1"/>
                        </a:solidFill>
                        <a:ln w="6350">
                          <a:solidFill>
                            <a:prstClr val="black"/>
                          </a:solidFill>
                        </a:ln>
                      </wps:spPr>
                      <wps:txbx>
                        <w:txbxContent>
                          <w:p w14:paraId="43B9A429" w14:textId="77777777" w:rsidR="00FE7DF5" w:rsidRDefault="00FE7DF5">
                            <w:pPr>
                              <w:jc w:val="center"/>
                              <w:rPr>
                                <w:rFonts w:ascii="Times New Roman" w:hAnsi="Times New Roman" w:cs="Times New Roman"/>
                                <w:sz w:val="20"/>
                                <w:szCs w:val="20"/>
                                <w:lang w:eastAsia="zh-CN"/>
                              </w:rPr>
                            </w:pPr>
                            <w:r>
                              <w:rPr>
                                <w:rFonts w:ascii="Times New Roman" w:hAnsi="Times New Roman" w:cs="Times New Roman" w:hint="eastAsia"/>
                                <w:sz w:val="20"/>
                                <w:szCs w:val="20"/>
                                <w:lang w:eastAsia="zh-CN"/>
                              </w:rPr>
                              <w:t>Stroomkabel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F37E4AE" id="文本框 27" o:spid="_x0000_s1037" type="#_x0000_t202" style="position:absolute;margin-left:17.9pt;margin-top:10.8pt;width:92.6pt;height:29.45pt;z-index:2516771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" fillcolor="white [3201]" strokeweight=".5pt">
                <v:textbox>
                  <w:txbxContent>
                    <w:p w14:paraId="43B9A429" w14:textId="77777777" w:rsidR="00FE7DF5" w:rsidRDefault="00FE7DF5">
                      <w:pPr>
                        <w:jc w:val="center"/>
                        <w:rPr>
                          <w:rFonts w:ascii="Times New Roman" w:hAnsi="Times New Roman" w:cs="Times New Roman"/>
                          <w:sz w:val="20"/>
                          <w:szCs w:val="20"/>
                          <w:lang w:eastAsia="zh-CN"/>
                        </w:rPr>
                      </w:pPr>
                      <w:r>
                        <w:rPr>
                          <w:rFonts w:ascii="Times New Roman" w:hAnsi="Times New Roman" w:cs="Times New Roman" w:hint="eastAsia"/>
                          <w:sz w:val="20"/>
                          <w:szCs w:val="20"/>
                          <w:lang w:eastAsia="zh-CN"/>
                        </w:rPr>
                        <w:t>Stroomkabel</w:t>
                      </w:r>
                    </w:p>
                  </w:txbxContent>
                </v:textbox>
                <w10:wrap anchorx="margin"/>
              </v:shape>
            </w:pict>
          </mc:Fallback>
        </mc:AlternateContent>
      </w:r>
      <w:r>
        <w:rPr>
          <w:rFonts w:ascii="Calibri" w:hAnsi="Calibri" w:cs="Calibri"/>
          <w:noProof/>
          <w:color w:val="FF0000"/>
          <w:sz w:val="2"/>
          <w:lang w:eastAsia="zh-CN"/>
        </w:rPr>
        <mc:AlternateContent>
          <mc:Choice Requires="wps">
            <w:drawing>
              <wp:anchor distT="0" distB="0" distL="114300" distR="114300" simplePos="0" relativeHeight="251678208" behindDoc="0" locked="0" layoutInCell="1" allowOverlap="1" wp14:anchorId="74FDDA5B" wp14:editId="49AECDB1">
                <wp:simplePos x="0" y="0"/>
                <wp:positionH relativeFrom="column">
                  <wp:posOffset>2927985</wp:posOffset>
                </wp:positionH>
                <wp:positionV relativeFrom="paragraph">
                  <wp:posOffset>388620</wp:posOffset>
                </wp:positionV>
                <wp:extent cx="1877060" cy="694055"/>
                <wp:effectExtent l="1905" t="9525" r="6985" b="20320"/>
                <wp:wrapNone/>
                <wp:docPr id="43" name="直接箭头连接符 43"/>
                <wp:cNvGraphicFramePr/>
                <a:graphic xmlns:a="http://schemas.openxmlformats.org/drawingml/2006/main">
                  <a:graphicData uri="http://schemas.microsoft.com/office/word/2010/wordprocessingShape">
                    <wps:wsp>
                      <wps:cNvCnPr/>
                      <wps:spPr>
                        <a:xfrm flipV="1">
                          <a:off x="0" y="0"/>
                          <a:ext cx="1877060" cy="694055"/>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flip:y;margin-left:230.55pt;margin-top:30.6pt;height:54.65pt;width:147.8pt;z-index:251718656;mso-width-relative:page;mso-height-relative:page;" filled="f" stroked="t" coordsize="21600,21600" o:gfxdata="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E3oEj/ZAAAACgEAAA8AAAAA&#10;AAAAAQAgAAAAIgAAAGRycy9kb3ducmV2LnhtbFBLAQIUABQAAAAIAIdO4kBaxzhGEwIAAPEDAAAO&#10;AAAAAAAAAAEAIAAAACgBAABkcnMvZTJvRG9jLnhtbFBLBQYAAAAABgAGAFkBAACtBQAAAAA=&#10;">
                <v:fill on="f" focussize="0,0"/>
                <v:stroke weight="0.5pt" color="#000000 [3200]" miterlimit="8" joinstyle="miter" dashstyle="dash" endarrow="block"/>
                <v:imagedata o:title=""/>
                <o:lock v:ext="edit" aspectratio="f"/>
              </v:shape>
            </w:pict>
          </mc:Fallback>
        </mc:AlternateContent>
      </w:r>
      <w:r>
        <w:rPr>
          <w:rFonts w:ascii="Calibri" w:hAnsi="Calibri" w:cs="Calibri"/>
          <w:noProof/>
          <w:color w:val="FF0000"/>
          <w:sz w:val="2"/>
          <w:lang w:eastAsia="zh-CN"/>
        </w:rPr>
        <mc:AlternateContent>
          <mc:Choice Requires="wps">
            <w:drawing>
              <wp:anchor distT="0" distB="0" distL="114300" distR="114300" simplePos="0" relativeHeight="251681280" behindDoc="0" locked="0" layoutInCell="1" allowOverlap="1" wp14:anchorId="5215EA39" wp14:editId="2DC76E44">
                <wp:simplePos x="0" y="0"/>
                <wp:positionH relativeFrom="column">
                  <wp:posOffset>1420495</wp:posOffset>
                </wp:positionH>
                <wp:positionV relativeFrom="paragraph">
                  <wp:posOffset>403225</wp:posOffset>
                </wp:positionV>
                <wp:extent cx="803275" cy="596265"/>
                <wp:effectExtent l="0" t="0" r="15875" b="13335"/>
                <wp:wrapNone/>
                <wp:docPr id="46" name="直接箭头连接符 46"/>
                <wp:cNvGraphicFramePr/>
                <a:graphic xmlns:a="http://schemas.openxmlformats.org/drawingml/2006/main">
                  <a:graphicData uri="http://schemas.microsoft.com/office/word/2010/wordprocessingShape">
                    <wps:wsp>
                      <wps:cNvCnPr/>
                      <wps:spPr>
                        <a:xfrm flipH="1" flipV="1">
                          <a:off x="0" y="0"/>
                          <a:ext cx="803275" cy="596265"/>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flip:x y;margin-left:111.85pt;margin-top:31.75pt;height:46.95pt;width:63.25pt;z-index:251721728;mso-width-relative:page;mso-height-relative:page;" filled="f" stroked="t" coordsize="21600,21600" o:gfxdata="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NecXC7ZAAAACgEAAA8A&#10;AAAAAAAAAQAgAAAAIgAAAGRycy9kb3ducmV2LnhtbFBLAQIUABQAAAAIAIdO4kD0+BH5FgIAAPoD&#10;AAAOAAAAAAAAAAEAIAAAACgBAABkcnMvZTJvRG9jLnhtbFBLBQYAAAAABgAGAFkBAACwBQAAAAA=&#10;">
                <v:fill on="f" focussize="0,0"/>
                <v:stroke weight="0.5pt" color="#000000 [3200]" miterlimit="8" joinstyle="miter" dashstyle="dash" endarrow="block"/>
                <v:imagedata o:title=""/>
                <o:lock v:ext="edit" aspectratio="f"/>
              </v:shape>
            </w:pict>
          </mc:Fallback>
        </mc:AlternateContent>
      </w:r>
    </w:p>
    <w:p w14:paraId="7EA21633" w14:textId="77777777" w:rsidR="00156CBF" w:rsidRDefault="00FE7DF5">
      <w:pPr>
        <w:spacing w:before="17" w:after="570" w:line="168" w:lineRule="exact"/>
        <w:jc w:val="left"/>
        <w:rPr>
          <w:rFonts w:ascii="Calibri" w:hAnsi="Calibri" w:cs="Calibri"/>
          <w:color w:val="000000"/>
          <w:sz w:val="14"/>
        </w:rPr>
      </w:pPr>
      <w:r>
        <w:rPr>
          <w:rFonts w:ascii="Calibri" w:hAnsi="Calibri" w:cs="Calibri"/>
          <w:noProof/>
          <w:color w:val="FF0000"/>
          <w:sz w:val="2"/>
        </w:rPr>
        <mc:AlternateContent>
          <mc:Choice Requires="wps">
            <w:drawing>
              <wp:anchor distT="0" distB="0" distL="114300" distR="114300" simplePos="0" relativeHeight="251691520" behindDoc="0" locked="0" layoutInCell="1" allowOverlap="1" wp14:anchorId="56DDED36" wp14:editId="1AE20789">
                <wp:simplePos x="0" y="0"/>
                <wp:positionH relativeFrom="margin">
                  <wp:posOffset>4878070</wp:posOffset>
                </wp:positionH>
                <wp:positionV relativeFrom="paragraph">
                  <wp:posOffset>176530</wp:posOffset>
                </wp:positionV>
                <wp:extent cx="1176020" cy="568325"/>
                <wp:effectExtent l="4445" t="5080" r="19685" b="17145"/>
                <wp:wrapNone/>
                <wp:docPr id="58" name="文本框 58"/>
                <wp:cNvGraphicFramePr/>
                <a:graphic xmlns:a="http://schemas.openxmlformats.org/drawingml/2006/main">
                  <a:graphicData uri="http://schemas.microsoft.com/office/word/2010/wordprocessingShape">
                    <wps:wsp>
                      <wps:cNvSpPr txBox="1"/>
                      <wps:spPr>
                        <a:xfrm>
                          <a:off x="0" y="0"/>
                          <a:ext cx="1176020" cy="568325"/>
                        </a:xfrm>
                        <a:prstGeom prst="rect">
                          <a:avLst/>
                        </a:prstGeom>
                        <a:solidFill>
                          <a:schemeClr val="lt1"/>
                        </a:solidFill>
                        <a:ln w="6350">
                          <a:solidFill>
                            <a:prstClr val="black"/>
                          </a:solidFill>
                        </a:ln>
                      </wps:spPr>
                      <wps:txbx>
                        <w:txbxContent>
                          <w:p w14:paraId="59C42607" w14:textId="77777777" w:rsidR="00FE7DF5" w:rsidRDefault="00FE7DF5">
                            <w:pPr>
                              <w:jc w:val="center"/>
                              <w:rPr>
                                <w:rFonts w:ascii="Times New Roman" w:hAnsi="Times New Roman" w:cs="Times New Roman"/>
                                <w:sz w:val="20"/>
                                <w:szCs w:val="20"/>
                                <w:lang w:eastAsia="zh-CN"/>
                              </w:rPr>
                            </w:pPr>
                            <w:r>
                              <w:rPr>
                                <w:rFonts w:ascii="Times New Roman" w:hAnsi="Times New Roman" w:cs="Times New Roman" w:hint="eastAsia"/>
                                <w:sz w:val="20"/>
                                <w:szCs w:val="20"/>
                                <w:lang w:eastAsia="zh-CN"/>
                              </w:rPr>
                              <w:t>Veiligheidsdeur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6DDED36" id="文本框 58" o:spid="_x0000_s1038" type="#_x0000_t202" style="position:absolute;margin-left:384.1pt;margin-top:13.9pt;width:92.6pt;height:44.75pt;z-index:2516915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" fillcolor="white [3201]" strokeweight=".5pt">
                <v:textbox>
                  <w:txbxContent>
                    <w:p w14:paraId="59C42607" w14:textId="77777777" w:rsidR="00FE7DF5" w:rsidRDefault="00FE7DF5">
                      <w:pPr>
                        <w:jc w:val="center"/>
                        <w:rPr>
                          <w:rFonts w:ascii="Times New Roman" w:hAnsi="Times New Roman" w:cs="Times New Roman"/>
                          <w:sz w:val="20"/>
                          <w:szCs w:val="20"/>
                          <w:lang w:eastAsia="zh-CN"/>
                        </w:rPr>
                      </w:pPr>
                      <w:r>
                        <w:rPr>
                          <w:rFonts w:ascii="Times New Roman" w:hAnsi="Times New Roman" w:cs="Times New Roman" w:hint="eastAsia"/>
                          <w:sz w:val="20"/>
                          <w:szCs w:val="20"/>
                          <w:lang w:eastAsia="zh-CN"/>
                        </w:rPr>
                        <w:t>Veiligheidsdeur</w:t>
                      </w:r>
                    </w:p>
                  </w:txbxContent>
                </v:textbox>
                <w10:wrap anchorx="margin"/>
              </v:shape>
            </w:pict>
          </mc:Fallback>
        </mc:AlternateContent>
      </w:r>
      <w:r>
        <w:rPr>
          <w:rFonts w:ascii="Calibri" w:hAnsi="Calibri" w:cs="Calibri"/>
          <w:noProof/>
          <w:color w:val="FF0000"/>
          <w:sz w:val="2"/>
          <w:lang w:eastAsia="zh-CN"/>
        </w:rPr>
        <mc:AlternateContent>
          <mc:Choice Requires="wps">
            <w:drawing>
              <wp:anchor distT="0" distB="0" distL="114300" distR="114300" simplePos="0" relativeHeight="251682304" behindDoc="0" locked="0" layoutInCell="1" allowOverlap="1" wp14:anchorId="6C47E138" wp14:editId="1C980201">
                <wp:simplePos x="0" y="0"/>
                <wp:positionH relativeFrom="column">
                  <wp:posOffset>2858135</wp:posOffset>
                </wp:positionH>
                <wp:positionV relativeFrom="paragraph">
                  <wp:posOffset>419735</wp:posOffset>
                </wp:positionV>
                <wp:extent cx="2002155" cy="763270"/>
                <wp:effectExtent l="1905" t="8255" r="15240" b="9525"/>
                <wp:wrapNone/>
                <wp:docPr id="47" name="直接箭头连接符 47"/>
                <wp:cNvGraphicFramePr/>
                <a:graphic xmlns:a="http://schemas.openxmlformats.org/drawingml/2006/main">
                  <a:graphicData uri="http://schemas.microsoft.com/office/word/2010/wordprocessingShape">
                    <wps:wsp>
                      <wps:cNvCnPr/>
                      <wps:spPr>
                        <a:xfrm flipV="1">
                          <a:off x="0" y="0"/>
                          <a:ext cx="2002155" cy="76327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flip:y;margin-left:225.05pt;margin-top:33.05pt;height:60.1pt;width:157.65pt;z-index:251722752;mso-width-relative:page;mso-height-relative:page;" filled="f" stroked="t" coordsize="21600,21600" o:gfxdata="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G/PQB2QAAAAoBAAAPAAAA&#10;AAAAAAEAIAAAACIAAABkcnMvZG93bnJldi54bWxQSwECFAAUAAAACACHTuJAG+/yyhQCAADxAwAA&#10;DgAAAAAAAAABACAAAAAoAQAAZHJzL2Uyb0RvYy54bWxQSwUGAAAAAAYABgBZAQAArgUAAAAA&#10;">
                <v:fill on="f" focussize="0,0"/>
                <v:stroke weight="0.5pt" color="#000000 [3200]" miterlimit="8" joinstyle="miter" dashstyle="dash" endarrow="block"/>
                <v:imagedata o:title=""/>
                <o:lock v:ext="edit" aspectratio="f"/>
              </v:shape>
            </w:pict>
          </mc:Fallback>
        </mc:AlternateContent>
      </w:r>
    </w:p>
    <w:p w14:paraId="2B3A93AC" w14:textId="77777777" w:rsidR="00156CBF" w:rsidRDefault="00FE7DF5">
      <w:pPr>
        <w:spacing w:before="1018" w:after="0" w:line="253" w:lineRule="exact"/>
        <w:jc w:val="center"/>
        <w:rPr>
          <w:rFonts w:ascii="Calibri" w:hAnsi="Calibri" w:cs="Calibri"/>
          <w:color w:val="000000"/>
          <w:sz w:val="20"/>
        </w:rPr>
      </w:pPr>
      <w:r>
        <w:rPr>
          <w:rFonts w:ascii="Calibri" w:hAnsi="Calibri" w:cs="Calibri"/>
          <w:noProof/>
          <w:color w:val="FF0000"/>
          <w:sz w:val="2"/>
        </w:rPr>
        <mc:AlternateContent>
          <mc:Choice Requires="wps">
            <w:drawing>
              <wp:anchor distT="0" distB="0" distL="114300" distR="114300" simplePos="0" relativeHeight="251692544" behindDoc="0" locked="0" layoutInCell="1" allowOverlap="1" wp14:anchorId="0E91A021" wp14:editId="03B8DB92">
                <wp:simplePos x="0" y="0"/>
                <wp:positionH relativeFrom="margin">
                  <wp:posOffset>4942840</wp:posOffset>
                </wp:positionH>
                <wp:positionV relativeFrom="paragraph">
                  <wp:posOffset>355600</wp:posOffset>
                </wp:positionV>
                <wp:extent cx="1176020" cy="568325"/>
                <wp:effectExtent l="4445" t="5080" r="19685" b="17145"/>
                <wp:wrapNone/>
                <wp:docPr id="60" name="文本框 60"/>
                <wp:cNvGraphicFramePr/>
                <a:graphic xmlns:a="http://schemas.openxmlformats.org/drawingml/2006/main">
                  <a:graphicData uri="http://schemas.microsoft.com/office/word/2010/wordprocessingShape">
                    <wps:wsp>
                      <wps:cNvSpPr txBox="1"/>
                      <wps:spPr>
                        <a:xfrm>
                          <a:off x="0" y="0"/>
                          <a:ext cx="1176020" cy="568325"/>
                        </a:xfrm>
                        <a:prstGeom prst="rect">
                          <a:avLst/>
                        </a:prstGeom>
                        <a:solidFill>
                          <a:schemeClr val="lt1"/>
                        </a:solidFill>
                        <a:ln w="6350">
                          <a:solidFill>
                            <a:prstClr val="black"/>
                          </a:solidFill>
                        </a:ln>
                      </wps:spPr>
                      <wps:txbx>
                        <w:txbxContent>
                          <w:p w14:paraId="2686AC51" w14:textId="77777777" w:rsidR="00FE7DF5" w:rsidRDefault="00FE7DF5">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Glasvezeluitgang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E91A021" id="文本框 60" o:spid="_x0000_s1039" type="#_x0000_t202" style="position:absolute;left:0;text-align:left;margin-left:389.2pt;margin-top:28pt;width:92.6pt;height:44.75pt;z-index:25169254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" fillcolor="white [3201]" strokeweight=".5pt">
                <v:textbox>
                  <w:txbxContent>
                    <w:p w14:paraId="2686AC51" w14:textId="77777777" w:rsidR="00FE7DF5" w:rsidRDefault="00FE7DF5">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Glasvezeluitgang</w:t>
                      </w:r>
                    </w:p>
                  </w:txbxContent>
                </v:textbox>
                <w10:wrap anchorx="margin"/>
              </v:shape>
            </w:pict>
          </mc:Fallback>
        </mc:AlternateContent>
      </w:r>
      <w:r>
        <w:rPr>
          <w:rFonts w:ascii="Calibri" w:hAnsi="Calibri" w:cs="Calibri"/>
          <w:noProof/>
          <w:color w:val="FF0000"/>
          <w:sz w:val="2"/>
        </w:rPr>
        <mc:AlternateContent>
          <mc:Choice Requires="wps">
            <w:drawing>
              <wp:anchor distT="0" distB="0" distL="114300" distR="114300" simplePos="0" relativeHeight="251687424" behindDoc="0" locked="0" layoutInCell="1" allowOverlap="1" wp14:anchorId="65CC31C0" wp14:editId="659D780D">
                <wp:simplePos x="0" y="0"/>
                <wp:positionH relativeFrom="margin">
                  <wp:posOffset>222250</wp:posOffset>
                </wp:positionH>
                <wp:positionV relativeFrom="paragraph">
                  <wp:posOffset>369570</wp:posOffset>
                </wp:positionV>
                <wp:extent cx="1176020" cy="342900"/>
                <wp:effectExtent l="4445" t="5080" r="19685" b="13970"/>
                <wp:wrapNone/>
                <wp:docPr id="53" name="文本框 53"/>
                <wp:cNvGraphicFramePr/>
                <a:graphic xmlns:a="http://schemas.openxmlformats.org/drawingml/2006/main">
                  <a:graphicData uri="http://schemas.microsoft.com/office/word/2010/wordprocessingShape">
                    <wps:wsp>
                      <wps:cNvSpPr txBox="1"/>
                      <wps:spPr>
                        <a:xfrm>
                          <a:off x="0" y="0"/>
                          <a:ext cx="1176020" cy="342900"/>
                        </a:xfrm>
                        <a:prstGeom prst="rect">
                          <a:avLst/>
                        </a:prstGeom>
                        <a:solidFill>
                          <a:schemeClr val="lt1"/>
                        </a:solidFill>
                        <a:ln w="6350">
                          <a:solidFill>
                            <a:prstClr val="black"/>
                          </a:solidFill>
                        </a:ln>
                      </wps:spPr>
                      <wps:txbx>
                        <w:txbxContent>
                          <w:p w14:paraId="252AC8A6" w14:textId="77777777" w:rsidR="00FE7DF5" w:rsidRDefault="00FE7DF5">
                            <w:pPr>
                              <w:jc w:val="center"/>
                              <w:rPr>
                                <w:rFonts w:ascii="Times New Roman" w:hAnsi="Times New Roman" w:cs="Times New Roman"/>
                                <w:sz w:val="20"/>
                                <w:szCs w:val="20"/>
                                <w:lang w:eastAsia="zh-CN"/>
                              </w:rPr>
                            </w:pPr>
                            <w:r>
                              <w:rPr>
                                <w:rFonts w:ascii="Times New Roman" w:hAnsi="Times New Roman" w:cs="Times New Roman" w:hint="eastAsia"/>
                                <w:sz w:val="20"/>
                                <w:szCs w:val="20"/>
                                <w:lang w:eastAsia="zh-CN"/>
                              </w:rPr>
                              <w:t>Veiligheidsklem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5CC31C0" id="文本框 53" o:spid="_x0000_s1040" type="#_x0000_t202" style="position:absolute;left:0;text-align:left;margin-left:17.5pt;margin-top:29.1pt;width:92.6pt;height:27pt;z-index:2516874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" fillcolor="white [3201]" strokeweight=".5pt">
                <v:textbox>
                  <w:txbxContent>
                    <w:p w14:paraId="252AC8A6" w14:textId="77777777" w:rsidR="00FE7DF5" w:rsidRDefault="00FE7DF5">
                      <w:pPr>
                        <w:jc w:val="center"/>
                        <w:rPr>
                          <w:rFonts w:ascii="Times New Roman" w:hAnsi="Times New Roman" w:cs="Times New Roman"/>
                          <w:sz w:val="20"/>
                          <w:szCs w:val="20"/>
                          <w:lang w:eastAsia="zh-CN"/>
                        </w:rPr>
                      </w:pPr>
                      <w:r>
                        <w:rPr>
                          <w:rFonts w:ascii="Times New Roman" w:hAnsi="Times New Roman" w:cs="Times New Roman" w:hint="eastAsia"/>
                          <w:sz w:val="20"/>
                          <w:szCs w:val="20"/>
                          <w:lang w:eastAsia="zh-CN"/>
                        </w:rPr>
                        <w:t>Veiligheidsklem</w:t>
                      </w:r>
                    </w:p>
                  </w:txbxContent>
                </v:textbox>
                <w10:wrap anchorx="margin"/>
              </v:shape>
            </w:pict>
          </mc:Fallback>
        </mc:AlternateContent>
      </w:r>
      <w:r>
        <w:rPr>
          <w:rFonts w:ascii="Calibri" w:hAnsi="Calibri" w:cs="Calibri"/>
          <w:noProof/>
          <w:color w:val="FF0000"/>
          <w:sz w:val="2"/>
          <w:lang w:eastAsia="zh-CN"/>
        </w:rPr>
        <mc:AlternateContent>
          <mc:Choice Requires="wps">
            <w:drawing>
              <wp:anchor distT="0" distB="0" distL="114300" distR="114300" simplePos="0" relativeHeight="251684352" behindDoc="0" locked="0" layoutInCell="1" allowOverlap="1" wp14:anchorId="65137ABD" wp14:editId="375893B4">
                <wp:simplePos x="0" y="0"/>
                <wp:positionH relativeFrom="column">
                  <wp:posOffset>3778250</wp:posOffset>
                </wp:positionH>
                <wp:positionV relativeFrom="paragraph">
                  <wp:posOffset>570865</wp:posOffset>
                </wp:positionV>
                <wp:extent cx="1156335" cy="18415"/>
                <wp:effectExtent l="0" t="17780" r="5715" b="20955"/>
                <wp:wrapNone/>
                <wp:docPr id="49" name="直接箭头连接符 49"/>
                <wp:cNvGraphicFramePr/>
                <a:graphic xmlns:a="http://schemas.openxmlformats.org/drawingml/2006/main">
                  <a:graphicData uri="http://schemas.microsoft.com/office/word/2010/wordprocessingShape">
                    <wps:wsp>
                      <wps:cNvCnPr/>
                      <wps:spPr>
                        <a:xfrm flipV="1">
                          <a:off x="0" y="0"/>
                          <a:ext cx="1156335" cy="18415"/>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flip:y;margin-left:297.5pt;margin-top:44.95pt;height:1.45pt;width:91.05pt;z-index:251724800;mso-width-relative:page;mso-height-relative:page;" filled="f" stroked="t" coordsize="21600,21600" o:gfxdata="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Iw/V/2gAAAAkBAAAPAAAA&#10;AAAAAAEAIAAAACIAAABkcnMvZG93bnJldi54bWxQSwECFAAUAAAACACHTuJAGlDv3hMCAADwAwAA&#10;DgAAAAAAAAABACAAAAApAQAAZHJzL2Uyb0RvYy54bWxQSwUGAAAAAAYABgBZAQAArgUAAAAA&#10;">
                <v:fill on="f" focussize="0,0"/>
                <v:stroke weight="0.5pt" color="#000000 [3200]" miterlimit="8" joinstyle="miter" dashstyle="dash" endarrow="block"/>
                <v:imagedata o:title=""/>
                <o:lock v:ext="edit" aspectratio="f"/>
              </v:shape>
            </w:pict>
          </mc:Fallback>
        </mc:AlternateContent>
      </w:r>
      <w:r>
        <w:rPr>
          <w:rFonts w:ascii="Calibri" w:hAnsi="Calibri" w:cs="Calibri"/>
          <w:noProof/>
          <w:color w:val="FF0000"/>
          <w:sz w:val="2"/>
          <w:lang w:eastAsia="zh-CN"/>
        </w:rPr>
        <mc:AlternateContent>
          <mc:Choice Requires="wps">
            <w:drawing>
              <wp:anchor distT="0" distB="0" distL="114300" distR="114300" simplePos="0" relativeHeight="251679232" behindDoc="0" locked="0" layoutInCell="1" allowOverlap="1" wp14:anchorId="5C274192" wp14:editId="690B6E6E">
                <wp:simplePos x="0" y="0"/>
                <wp:positionH relativeFrom="column">
                  <wp:posOffset>1429385</wp:posOffset>
                </wp:positionH>
                <wp:positionV relativeFrom="paragraph">
                  <wp:posOffset>640080</wp:posOffset>
                </wp:positionV>
                <wp:extent cx="859155" cy="13970"/>
                <wp:effectExtent l="0" t="36830" r="17145" b="25400"/>
                <wp:wrapNone/>
                <wp:docPr id="44" name="直接箭头连接符 44"/>
                <wp:cNvGraphicFramePr/>
                <a:graphic xmlns:a="http://schemas.openxmlformats.org/drawingml/2006/main">
                  <a:graphicData uri="http://schemas.microsoft.com/office/word/2010/wordprocessingShape">
                    <wps:wsp>
                      <wps:cNvCnPr/>
                      <wps:spPr>
                        <a:xfrm flipH="1" flipV="1">
                          <a:off x="0" y="0"/>
                          <a:ext cx="859155" cy="1397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flip:x y;margin-left:112.55pt;margin-top:50.4pt;height:1.1pt;width:67.65pt;z-index:251719680;mso-width-relative:page;mso-height-relative:page;" filled="f" stroked="t" coordsize="21600,21600" o:gfxdata="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H7J9/jYAAAACwEAAA8A&#10;AAAAAAAAAQAgAAAAIgAAAGRycy9kb3ducmV2LnhtbFBLAQIUABQAAAAIAIdO4kCcNGmXFwIAAPkD&#10;AAAOAAAAAAAAAAEAIAAAACcBAABkcnMvZTJvRG9jLnhtbFBLBQYAAAAABgAGAFkBAACwBQAAAAA=&#10;">
                <v:fill on="f" focussize="0,0"/>
                <v:stroke weight="0.5pt" color="#000000 [3200]" miterlimit="8" joinstyle="miter" dashstyle="dash" endarrow="block"/>
                <v:imagedata o:title=""/>
                <o:lock v:ext="edit" aspectratio="f"/>
              </v:shape>
            </w:pict>
          </mc:Fallback>
        </mc:AlternateContent>
      </w:r>
    </w:p>
    <w:p w14:paraId="013FEBC1" w14:textId="77777777" w:rsidR="00156CBF" w:rsidRDefault="00FE7DF5">
      <w:pPr>
        <w:spacing w:before="1018" w:after="0" w:line="253" w:lineRule="exact"/>
        <w:jc w:val="center"/>
        <w:rPr>
          <w:rFonts w:ascii="Calibri" w:hAnsi="Calibri" w:cs="Calibri"/>
          <w:color w:val="000000"/>
          <w:sz w:val="20"/>
        </w:rPr>
      </w:pPr>
      <w:r>
        <w:rPr>
          <w:rFonts w:ascii="Calibri" w:hAnsi="Calibri" w:cs="Calibri"/>
          <w:noProof/>
          <w:color w:val="FF0000"/>
          <w:sz w:val="2"/>
          <w:lang w:eastAsia="zh-CN"/>
        </w:rPr>
        <mc:AlternateContent>
          <mc:Choice Requires="wps">
            <w:drawing>
              <wp:anchor distT="0" distB="0" distL="114300" distR="114300" simplePos="0" relativeHeight="251680256" behindDoc="0" locked="0" layoutInCell="1" allowOverlap="1" wp14:anchorId="76985D7B" wp14:editId="4E472AA0">
                <wp:simplePos x="0" y="0"/>
                <wp:positionH relativeFrom="column">
                  <wp:posOffset>1420495</wp:posOffset>
                </wp:positionH>
                <wp:positionV relativeFrom="paragraph">
                  <wp:posOffset>722630</wp:posOffset>
                </wp:positionV>
                <wp:extent cx="817245" cy="878205"/>
                <wp:effectExtent l="0" t="3175" r="20955" b="13970"/>
                <wp:wrapNone/>
                <wp:docPr id="45" name="直接箭头连接符 45"/>
                <wp:cNvGraphicFramePr/>
                <a:graphic xmlns:a="http://schemas.openxmlformats.org/drawingml/2006/main">
                  <a:graphicData uri="http://schemas.microsoft.com/office/word/2010/wordprocessingShape">
                    <wps:wsp>
                      <wps:cNvCnPr/>
                      <wps:spPr>
                        <a:xfrm flipH="1">
                          <a:off x="0" y="0"/>
                          <a:ext cx="817245" cy="878205"/>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flip:x;margin-left:111.85pt;margin-top:56.9pt;height:69.15pt;width:64.35pt;z-index:251720704;mso-width-relative:page;mso-height-relative:page;" filled="f" stroked="t" coordsize="21600,21600" o:gfxdata="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PfzdhfaAAAACwEAAA8AAAAA&#10;AAAAAQAgAAAAIgAAAGRycy9kb3ducmV2LnhtbFBLAQIUABQAAAAIAIdO4kBLLbYWEgIAAPADAAAO&#10;AAAAAAAAAAEAIAAAACkBAABkcnMvZTJvRG9jLnhtbFBLBQYAAAAABgAGAFkBAACtBQAAAAA=&#10;">
                <v:fill on="f" focussize="0,0"/>
                <v:stroke weight="0.5pt" color="#000000 [3200]" miterlimit="8" joinstyle="miter" dashstyle="dash" endarrow="block"/>
                <v:imagedata o:title=""/>
                <o:lock v:ext="edit" aspectratio="f"/>
              </v:shape>
            </w:pict>
          </mc:Fallback>
        </mc:AlternateContent>
      </w:r>
      <w:r>
        <w:rPr>
          <w:rFonts w:ascii="Calibri" w:hAnsi="Calibri" w:cs="Calibri"/>
          <w:noProof/>
          <w:color w:val="FF0000"/>
          <w:sz w:val="2"/>
          <w:lang w:eastAsia="zh-CN"/>
        </w:rPr>
        <mc:AlternateContent>
          <mc:Choice Requires="wps">
            <w:drawing>
              <wp:anchor distT="0" distB="0" distL="114300" distR="114300" simplePos="0" relativeHeight="251683328" behindDoc="0" locked="0" layoutInCell="1" allowOverlap="1" wp14:anchorId="1B3B082E" wp14:editId="42B58E33">
                <wp:simplePos x="0" y="0"/>
                <wp:positionH relativeFrom="column">
                  <wp:posOffset>2880995</wp:posOffset>
                </wp:positionH>
                <wp:positionV relativeFrom="paragraph">
                  <wp:posOffset>662305</wp:posOffset>
                </wp:positionV>
                <wp:extent cx="1739265" cy="739140"/>
                <wp:effectExtent l="1905" t="4445" r="11430" b="18415"/>
                <wp:wrapNone/>
                <wp:docPr id="48" name="直接箭头连接符 48"/>
                <wp:cNvGraphicFramePr/>
                <a:graphic xmlns:a="http://schemas.openxmlformats.org/drawingml/2006/main">
                  <a:graphicData uri="http://schemas.microsoft.com/office/word/2010/wordprocessingShape">
                    <wps:wsp>
                      <wps:cNvCnPr/>
                      <wps:spPr>
                        <a:xfrm>
                          <a:off x="0" y="0"/>
                          <a:ext cx="1739265" cy="73914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margin-left:226.85pt;margin-top:52.15pt;height:58.2pt;width:136.95pt;z-index:251723776;mso-width-relative:page;mso-height-relative:page;" filled="f" stroked="t" coordsize="21600,21600" o:gfxdata="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ItEPHaAAAACwEAAA8AAAAAAAAAAQAg&#10;AAAAIgAAAGRycy9kb3ducmV2LnhtbFBLAQIUABQAAAAIAIdO4kAbacBUDAIAAOcDAAAOAAAAAAAA&#10;AAEAIAAAACkBAABkcnMvZTJvRG9jLnhtbFBLBQYAAAAABgAGAFkBAACnBQAAAAA=&#10;">
                <v:fill on="f" focussize="0,0"/>
                <v:stroke weight="0.5pt" color="#000000 [3200]" miterlimit="8" joinstyle="miter" dashstyle="dash" endarrow="block"/>
                <v:imagedata o:title=""/>
                <o:lock v:ext="edit" aspectratio="f"/>
              </v:shape>
            </w:pict>
          </mc:Fallback>
        </mc:AlternateContent>
      </w:r>
    </w:p>
    <w:p w14:paraId="0C43FC6B" w14:textId="77777777" w:rsidR="00156CBF" w:rsidRDefault="00FE7DF5">
      <w:pPr>
        <w:spacing w:before="1018" w:after="0" w:line="253" w:lineRule="exact"/>
        <w:jc w:val="center"/>
        <w:rPr>
          <w:rFonts w:ascii="Calibri" w:hAnsi="Calibri" w:cs="Calibri"/>
          <w:color w:val="000000"/>
          <w:sz w:val="20"/>
        </w:rPr>
      </w:pPr>
      <w:r>
        <w:rPr>
          <w:rFonts w:ascii="Calibri" w:hAnsi="Calibri" w:cs="Calibri"/>
          <w:noProof/>
          <w:color w:val="FF0000"/>
          <w:sz w:val="2"/>
        </w:rPr>
        <mc:AlternateContent>
          <mc:Choice Requires="wps">
            <w:drawing>
              <wp:anchor distT="0" distB="0" distL="114300" distR="114300" simplePos="0" relativeHeight="251693568" behindDoc="0" locked="0" layoutInCell="1" allowOverlap="1" wp14:anchorId="4A1D0AED" wp14:editId="5738FC1D">
                <wp:simplePos x="0" y="0"/>
                <wp:positionH relativeFrom="margin">
                  <wp:posOffset>4628515</wp:posOffset>
                </wp:positionH>
                <wp:positionV relativeFrom="paragraph">
                  <wp:posOffset>342265</wp:posOffset>
                </wp:positionV>
                <wp:extent cx="1176020" cy="318770"/>
                <wp:effectExtent l="4445" t="5080" r="19685" b="19050"/>
                <wp:wrapNone/>
                <wp:docPr id="61" name="文本框 61"/>
                <wp:cNvGraphicFramePr/>
                <a:graphic xmlns:a="http://schemas.openxmlformats.org/drawingml/2006/main">
                  <a:graphicData uri="http://schemas.microsoft.com/office/word/2010/wordprocessingShape">
                    <wps:wsp>
                      <wps:cNvSpPr txBox="1"/>
                      <wps:spPr>
                        <a:xfrm>
                          <a:off x="0" y="0"/>
                          <a:ext cx="1176020" cy="318770"/>
                        </a:xfrm>
                        <a:prstGeom prst="rect">
                          <a:avLst/>
                        </a:prstGeom>
                        <a:solidFill>
                          <a:schemeClr val="lt1"/>
                        </a:solidFill>
                        <a:ln w="6350">
                          <a:solidFill>
                            <a:prstClr val="black"/>
                          </a:solidFill>
                        </a:ln>
                      </wps:spPr>
                      <wps:txbx>
                        <w:txbxContent>
                          <w:p w14:paraId="0D265CAD" w14:textId="77777777" w:rsidR="00FE7DF5" w:rsidRDefault="00FE7DF5">
                            <w:pPr>
                              <w:jc w:val="center"/>
                              <w:rPr>
                                <w:rFonts w:ascii="Times New Roman" w:hAnsi="Times New Roman" w:cs="Times New Roman"/>
                                <w:sz w:val="20"/>
                                <w:szCs w:val="20"/>
                                <w:lang w:eastAsia="zh-CN"/>
                              </w:rPr>
                            </w:pPr>
                            <w:r>
                              <w:rPr>
                                <w:rFonts w:ascii="Times New Roman" w:hAnsi="Times New Roman" w:cs="Times New Roman" w:hint="eastAsia"/>
                                <w:sz w:val="20"/>
                                <w:szCs w:val="20"/>
                                <w:lang w:eastAsia="zh-CN"/>
                              </w:rPr>
                              <w:t>Rs232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A1D0AED" id="文本框 61" o:spid="_x0000_s1041" type="#_x0000_t202" style="position:absolute;left:0;text-align:left;margin-left:364.45pt;margin-top:26.95pt;width:92.6pt;height:25.1pt;z-index:25169356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" fillcolor="white [3201]" strokeweight=".5pt">
                <v:textbox>
                  <w:txbxContent>
                    <w:p w14:paraId="0D265CAD" w14:textId="77777777" w:rsidR="00FE7DF5" w:rsidRDefault="00FE7DF5">
                      <w:pPr>
                        <w:jc w:val="center"/>
                        <w:rPr>
                          <w:rFonts w:ascii="Times New Roman" w:hAnsi="Times New Roman" w:cs="Times New Roman"/>
                          <w:sz w:val="20"/>
                          <w:szCs w:val="20"/>
                          <w:lang w:eastAsia="zh-CN"/>
                        </w:rPr>
                      </w:pPr>
                      <w:r>
                        <w:rPr>
                          <w:rFonts w:ascii="Times New Roman" w:hAnsi="Times New Roman" w:cs="Times New Roman" w:hint="eastAsia"/>
                          <w:sz w:val="20"/>
                          <w:szCs w:val="20"/>
                          <w:lang w:eastAsia="zh-CN"/>
                        </w:rPr>
                        <w:t>Rs232</w:t>
                      </w:r>
                    </w:p>
                  </w:txbxContent>
                </v:textbox>
                <w10:wrap anchorx="margin"/>
              </v:shape>
            </w:pict>
          </mc:Fallback>
        </mc:AlternateContent>
      </w:r>
      <w:r>
        <w:rPr>
          <w:rFonts w:ascii="Calibri" w:hAnsi="Calibri" w:cs="Calibri"/>
          <w:noProof/>
          <w:color w:val="FF0000"/>
          <w:sz w:val="2"/>
        </w:rPr>
        <mc:AlternateContent>
          <mc:Choice Requires="wps">
            <w:drawing>
              <wp:anchor distT="0" distB="0" distL="114300" distR="114300" simplePos="0" relativeHeight="251688448" behindDoc="0" locked="0" layoutInCell="1" allowOverlap="1" wp14:anchorId="402CD275" wp14:editId="129297E4">
                <wp:simplePos x="0" y="0"/>
                <wp:positionH relativeFrom="margin">
                  <wp:posOffset>226695</wp:posOffset>
                </wp:positionH>
                <wp:positionV relativeFrom="paragraph">
                  <wp:posOffset>462915</wp:posOffset>
                </wp:positionV>
                <wp:extent cx="1176020" cy="353695"/>
                <wp:effectExtent l="4445" t="5080" r="19685" b="22225"/>
                <wp:wrapNone/>
                <wp:docPr id="55" name="文本框 55"/>
                <wp:cNvGraphicFramePr/>
                <a:graphic xmlns:a="http://schemas.openxmlformats.org/drawingml/2006/main">
                  <a:graphicData uri="http://schemas.microsoft.com/office/word/2010/wordprocessingShape">
                    <wps:wsp>
                      <wps:cNvSpPr txBox="1"/>
                      <wps:spPr>
                        <a:xfrm>
                          <a:off x="0" y="0"/>
                          <a:ext cx="1176020" cy="353695"/>
                        </a:xfrm>
                        <a:prstGeom prst="rect">
                          <a:avLst/>
                        </a:prstGeom>
                        <a:solidFill>
                          <a:schemeClr val="lt1"/>
                        </a:solidFill>
                        <a:ln w="6350">
                          <a:solidFill>
                            <a:prstClr val="black"/>
                          </a:solidFill>
                        </a:ln>
                      </wps:spPr>
                      <wps:txbx>
                        <w:txbxContent>
                          <w:p w14:paraId="006C757B" w14:textId="77777777" w:rsidR="00FE7DF5" w:rsidRDefault="00FE7DF5">
                            <w:pPr>
                              <w:jc w:val="center"/>
                              <w:rPr>
                                <w:rFonts w:ascii="Times New Roman" w:hAnsi="Times New Roman" w:cs="Times New Roman"/>
                                <w:sz w:val="20"/>
                                <w:szCs w:val="20"/>
                                <w:lang w:eastAsia="zh-CN"/>
                              </w:rPr>
                            </w:pPr>
                            <w:r>
                              <w:rPr>
                                <w:rFonts w:ascii="Times New Roman" w:hAnsi="Times New Roman" w:cs="Times New Roman" w:hint="eastAsia"/>
                                <w:sz w:val="20"/>
                                <w:szCs w:val="20"/>
                                <w:lang w:eastAsia="zh-CN"/>
                              </w:rPr>
                              <w:t>Draad aanvoer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02CD275" id="文本框 55" o:spid="_x0000_s1042" type="#_x0000_t202" style="position:absolute;left:0;text-align:left;margin-left:17.85pt;margin-top:36.45pt;width:92.6pt;height:27.85pt;z-index:2516884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" fillcolor="white [3201]" strokeweight=".5pt">
                <v:textbox>
                  <w:txbxContent>
                    <w:p w14:paraId="006C757B" w14:textId="77777777" w:rsidR="00FE7DF5" w:rsidRDefault="00FE7DF5">
                      <w:pPr>
                        <w:jc w:val="center"/>
                        <w:rPr>
                          <w:rFonts w:ascii="Times New Roman" w:hAnsi="Times New Roman" w:cs="Times New Roman"/>
                          <w:sz w:val="20"/>
                          <w:szCs w:val="20"/>
                          <w:lang w:eastAsia="zh-CN"/>
                        </w:rPr>
                      </w:pPr>
                      <w:r>
                        <w:rPr>
                          <w:rFonts w:ascii="Times New Roman" w:hAnsi="Times New Roman" w:cs="Times New Roman" w:hint="eastAsia"/>
                          <w:sz w:val="20"/>
                          <w:szCs w:val="20"/>
                          <w:lang w:eastAsia="zh-CN"/>
                        </w:rPr>
                        <w:t>Draad aanvoer</w:t>
                      </w:r>
                    </w:p>
                  </w:txbxContent>
                </v:textbox>
                <w10:wrap anchorx="margin"/>
              </v:shape>
            </w:pict>
          </mc:Fallback>
        </mc:AlternateContent>
      </w:r>
    </w:p>
    <w:p w14:paraId="27375C48" w14:textId="77777777" w:rsidR="00156CBF" w:rsidRDefault="00FE7DF5">
      <w:pPr>
        <w:spacing w:before="1018" w:after="0" w:line="253" w:lineRule="exact"/>
        <w:jc w:val="center"/>
        <w:rPr>
          <w:rFonts w:ascii="Calibri" w:hAnsi="Calibri" w:cs="Calibri"/>
          <w:color w:val="000000"/>
          <w:sz w:val="20"/>
        </w:rPr>
      </w:pPr>
      <w:r>
        <w:rPr>
          <w:rFonts w:ascii="Calibri" w:hAnsi="Calibri" w:cs="Calibri"/>
          <w:noProof/>
          <w:color w:val="FF0000"/>
          <w:sz w:val="2"/>
        </w:rPr>
        <mc:AlternateContent>
          <mc:Choice Requires="wps">
            <w:drawing>
              <wp:anchor distT="0" distB="0" distL="114300" distR="114300" simplePos="0" relativeHeight="251689472" behindDoc="0" locked="0" layoutInCell="1" allowOverlap="1" wp14:anchorId="1CD9C0F3" wp14:editId="68CBE9D0">
                <wp:simplePos x="0" y="0"/>
                <wp:positionH relativeFrom="margin">
                  <wp:posOffset>342265</wp:posOffset>
                </wp:positionH>
                <wp:positionV relativeFrom="paragraph">
                  <wp:posOffset>797560</wp:posOffset>
                </wp:positionV>
                <wp:extent cx="1176020" cy="337185"/>
                <wp:effectExtent l="4445" t="5080" r="19685" b="19685"/>
                <wp:wrapNone/>
                <wp:docPr id="56" name="文本框 56"/>
                <wp:cNvGraphicFramePr/>
                <a:graphic xmlns:a="http://schemas.openxmlformats.org/drawingml/2006/main">
                  <a:graphicData uri="http://schemas.microsoft.com/office/word/2010/wordprocessingShape">
                    <wps:wsp>
                      <wps:cNvSpPr txBox="1"/>
                      <wps:spPr>
                        <a:xfrm>
                          <a:off x="0" y="0"/>
                          <a:ext cx="1176020" cy="337185"/>
                        </a:xfrm>
                        <a:prstGeom prst="rect">
                          <a:avLst/>
                        </a:prstGeom>
                        <a:solidFill>
                          <a:schemeClr val="lt1"/>
                        </a:solidFill>
                        <a:ln w="6350">
                          <a:solidFill>
                            <a:prstClr val="black"/>
                          </a:solidFill>
                        </a:ln>
                      </wps:spPr>
                      <wps:txbx>
                        <w:txbxContent>
                          <w:p w14:paraId="43EF107C" w14:textId="0A6B61CD" w:rsidR="00FE7DF5" w:rsidRDefault="004A4F89">
                            <w:pPr>
                              <w:jc w:val="center"/>
                              <w:rPr>
                                <w:rFonts w:ascii="Times New Roman" w:hAnsi="Times New Roman" w:cs="Times New Roman"/>
                                <w:sz w:val="20"/>
                                <w:szCs w:val="20"/>
                                <w:lang w:eastAsia="zh-CN"/>
                              </w:rPr>
                            </w:pPr>
                            <w:r>
                              <w:rPr>
                                <w:rFonts w:ascii="Times New Roman" w:hAnsi="Times New Roman" w:cs="Times New Roman"/>
                                <w:sz w:val="20"/>
                                <w:szCs w:val="20"/>
                                <w:lang w:eastAsia="zh-CN"/>
                              </w:rPr>
                              <w:t xml:space="preserve">Power </w:t>
                            </w:r>
                            <w:r>
                              <w:rPr>
                                <w:rFonts w:ascii="Times New Roman" w:hAnsi="Times New Roman" w:cs="Times New Roman"/>
                                <w:sz w:val="20"/>
                                <w:szCs w:val="20"/>
                                <w:lang w:eastAsia="zh-CN"/>
                              </w:rPr>
                              <w:t>outlet</w:t>
                            </w:r>
                            <w:bookmarkStart w:id="5" w:name="_GoBack"/>
                            <w:bookmarkEnd w:id="5"/>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CD9C0F3" id="文本框 56" o:spid="_x0000_s1043" type="#_x0000_t202" style="position:absolute;left:0;text-align:left;margin-left:26.95pt;margin-top:62.8pt;width:92.6pt;height:26.55pt;z-index:2516894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" fillcolor="white [3201]" strokeweight=".5pt">
                <v:textbox>
                  <w:txbxContent>
                    <w:p w14:paraId="43EF107C" w14:textId="0A6B61CD" w:rsidR="00FE7DF5" w:rsidRDefault="004A4F89">
                      <w:pPr>
                        <w:jc w:val="center"/>
                        <w:rPr>
                          <w:rFonts w:ascii="Times New Roman" w:hAnsi="Times New Roman" w:cs="Times New Roman"/>
                          <w:sz w:val="20"/>
                          <w:szCs w:val="20"/>
                          <w:lang w:eastAsia="zh-CN"/>
                        </w:rPr>
                      </w:pPr>
                      <w:r>
                        <w:rPr>
                          <w:rFonts w:ascii="Times New Roman" w:hAnsi="Times New Roman" w:cs="Times New Roman"/>
                          <w:sz w:val="20"/>
                          <w:szCs w:val="20"/>
                          <w:lang w:eastAsia="zh-CN"/>
                        </w:rPr>
                        <w:t xml:space="preserve">Power </w:t>
                      </w:r>
                      <w:r>
                        <w:rPr>
                          <w:rFonts w:ascii="Times New Roman" w:hAnsi="Times New Roman" w:cs="Times New Roman"/>
                          <w:sz w:val="20"/>
                          <w:szCs w:val="20"/>
                          <w:lang w:eastAsia="zh-CN"/>
                        </w:rPr>
                        <w:t>outlet</w:t>
                      </w:r>
                      <w:bookmarkStart w:id="6" w:name="_GoBack"/>
                      <w:bookmarkEnd w:id="6"/>
                    </w:p>
                  </w:txbxContent>
                </v:textbox>
                <w10:wrap anchorx="margin"/>
              </v:shape>
            </w:pict>
          </mc:Fallback>
        </mc:AlternateContent>
      </w:r>
      <w:r>
        <w:rPr>
          <w:rFonts w:ascii="Calibri" w:hAnsi="Calibri" w:cs="Calibri"/>
          <w:noProof/>
          <w:color w:val="FF0000"/>
          <w:sz w:val="2"/>
          <w:lang w:eastAsia="zh-CN"/>
        </w:rPr>
        <mc:AlternateContent>
          <mc:Choice Requires="wps">
            <w:drawing>
              <wp:anchor distT="0" distB="0" distL="114300" distR="114300" simplePos="0" relativeHeight="251685376" behindDoc="0" locked="0" layoutInCell="1" allowOverlap="1" wp14:anchorId="71D5D1F6" wp14:editId="32E4BECF">
                <wp:simplePos x="0" y="0"/>
                <wp:positionH relativeFrom="column">
                  <wp:posOffset>1531620</wp:posOffset>
                </wp:positionH>
                <wp:positionV relativeFrom="paragraph">
                  <wp:posOffset>564515</wp:posOffset>
                </wp:positionV>
                <wp:extent cx="830580" cy="568960"/>
                <wp:effectExtent l="0" t="3810" r="7620" b="17780"/>
                <wp:wrapNone/>
                <wp:docPr id="50" name="直接箭头连接符 50"/>
                <wp:cNvGraphicFramePr/>
                <a:graphic xmlns:a="http://schemas.openxmlformats.org/drawingml/2006/main">
                  <a:graphicData uri="http://schemas.microsoft.com/office/word/2010/wordprocessingShape">
                    <wps:wsp>
                      <wps:cNvCnPr/>
                      <wps:spPr>
                        <a:xfrm flipH="1">
                          <a:off x="0" y="0"/>
                          <a:ext cx="830580" cy="56896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flip:x;margin-left:120.6pt;margin-top:44.45pt;height:44.8pt;width:65.4pt;z-index:251725824;mso-width-relative:page;mso-height-relative:page;" filled="f" stroked="t" coordsize="21600,21600" o:gfxdata="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6DXfC9oAAAAKAQAADwAAAAAA&#10;AAABACAAAAAiAAAAZHJzL2Rvd25yZXYueG1sUEsBAhQAFAAAAAgAh07iQMDD91ARAgAA8AMAAA4A&#10;AAAAAAAAAQAgAAAAKQEAAGRycy9lMm9Eb2MueG1sUEsFBgAAAAAGAAYAWQEAAKwFAAAAAA==&#10;">
                <v:fill on="f" focussize="0,0"/>
                <v:stroke weight="0.5pt" color="#000000 [3200]" miterlimit="8" joinstyle="miter" dashstyle="dash" endarrow="block"/>
                <v:imagedata o:title=""/>
                <o:lock v:ext="edit" aspectratio="f"/>
              </v:shape>
            </w:pict>
          </mc:Fallback>
        </mc:AlternateContent>
      </w:r>
    </w:p>
    <w:p w14:paraId="11DBF91C" w14:textId="77777777" w:rsidR="00156CBF" w:rsidRDefault="00FE7DF5">
      <w:pPr>
        <w:spacing w:before="1018" w:after="0" w:line="253" w:lineRule="exact"/>
        <w:jc w:val="center"/>
        <w:rPr>
          <w:rFonts w:ascii="Calibri" w:hAnsi="Calibri" w:cs="Calibri"/>
          <w:color w:val="000000"/>
          <w:sz w:val="20"/>
        </w:rPr>
      </w:pPr>
      <w:r>
        <w:rPr>
          <w:rFonts w:ascii="Calibri" w:hAnsi="Calibri" w:cs="Calibri"/>
          <w:noProof/>
          <w:color w:val="FF0000"/>
          <w:sz w:val="2"/>
        </w:rPr>
        <mc:AlternateContent>
          <mc:Choice Requires="wps">
            <w:drawing>
              <wp:anchor distT="0" distB="0" distL="114300" distR="114300" simplePos="0" relativeHeight="251694592" behindDoc="0" locked="0" layoutInCell="1" allowOverlap="1" wp14:anchorId="0C78C92B" wp14:editId="10CA326B">
                <wp:simplePos x="0" y="0"/>
                <wp:positionH relativeFrom="margin">
                  <wp:posOffset>4683760</wp:posOffset>
                </wp:positionH>
                <wp:positionV relativeFrom="paragraph">
                  <wp:posOffset>753745</wp:posOffset>
                </wp:positionV>
                <wp:extent cx="1176020" cy="319405"/>
                <wp:effectExtent l="4445" t="5080" r="19685" b="18415"/>
                <wp:wrapNone/>
                <wp:docPr id="62" name="文本框 62"/>
                <wp:cNvGraphicFramePr/>
                <a:graphic xmlns:a="http://schemas.openxmlformats.org/drawingml/2006/main">
                  <a:graphicData uri="http://schemas.microsoft.com/office/word/2010/wordprocessingShape">
                    <wps:wsp>
                      <wps:cNvSpPr txBox="1"/>
                      <wps:spPr>
                        <a:xfrm>
                          <a:off x="0" y="0"/>
                          <a:ext cx="1176020" cy="319405"/>
                        </a:xfrm>
                        <a:prstGeom prst="rect">
                          <a:avLst/>
                        </a:prstGeom>
                        <a:solidFill>
                          <a:schemeClr val="lt1"/>
                        </a:solidFill>
                        <a:ln w="6350">
                          <a:solidFill>
                            <a:prstClr val="black"/>
                          </a:solidFill>
                        </a:ln>
                      </wps:spPr>
                      <wps:txbx>
                        <w:txbxContent>
                          <w:p w14:paraId="671DA8DD" w14:textId="77777777" w:rsidR="00FE7DF5" w:rsidRDefault="00FE7DF5">
                            <w:pPr>
                              <w:jc w:val="center"/>
                              <w:rPr>
                                <w:rFonts w:ascii="Times New Roman" w:hAnsi="Times New Roman" w:cs="Times New Roman"/>
                                <w:sz w:val="20"/>
                                <w:szCs w:val="20"/>
                                <w:lang w:eastAsia="zh-CN"/>
                              </w:rPr>
                            </w:pPr>
                            <w:r>
                              <w:rPr>
                                <w:rFonts w:ascii="Times New Roman" w:hAnsi="Times New Roman" w:cs="Times New Roman" w:hint="eastAsia"/>
                                <w:sz w:val="20"/>
                                <w:szCs w:val="20"/>
                                <w:lang w:eastAsia="zh-CN"/>
                              </w:rPr>
                              <w:t>Laserluchtuitlaat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C78C92B" id="文本框 62" o:spid="_x0000_s1044" type="#_x0000_t202" style="position:absolute;left:0;text-align:left;margin-left:368.8pt;margin-top:59.35pt;width:92.6pt;height:25.15pt;z-index:25169459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" fillcolor="white [3201]" strokeweight=".5pt">
                <v:textbox>
                  <w:txbxContent>
                    <w:p w14:paraId="671DA8DD" w14:textId="77777777" w:rsidR="00FE7DF5" w:rsidRDefault="00FE7DF5">
                      <w:pPr>
                        <w:jc w:val="center"/>
                        <w:rPr>
                          <w:rFonts w:ascii="Times New Roman" w:hAnsi="Times New Roman" w:cs="Times New Roman"/>
                          <w:sz w:val="20"/>
                          <w:szCs w:val="20"/>
                          <w:lang w:eastAsia="zh-CN"/>
                        </w:rPr>
                      </w:pPr>
                      <w:r>
                        <w:rPr>
                          <w:rFonts w:ascii="Times New Roman" w:hAnsi="Times New Roman" w:cs="Times New Roman" w:hint="eastAsia"/>
                          <w:sz w:val="20"/>
                          <w:szCs w:val="20"/>
                          <w:lang w:eastAsia="zh-CN"/>
                        </w:rPr>
                        <w:t>Laserluchtuitlaat</w:t>
                      </w:r>
                    </w:p>
                  </w:txbxContent>
                </v:textbox>
                <w10:wrap anchorx="margin"/>
              </v:shape>
            </w:pict>
          </mc:Fallback>
        </mc:AlternateContent>
      </w:r>
      <w:r>
        <w:rPr>
          <w:rFonts w:ascii="Calibri" w:hAnsi="Calibri" w:cs="Calibri"/>
          <w:noProof/>
          <w:color w:val="FF0000"/>
          <w:sz w:val="2"/>
          <w:lang w:eastAsia="zh-CN"/>
        </w:rPr>
        <mc:AlternateContent>
          <mc:Choice Requires="wps">
            <w:drawing>
              <wp:anchor distT="0" distB="0" distL="114300" distR="114300" simplePos="0" relativeHeight="251686400" behindDoc="0" locked="0" layoutInCell="1" allowOverlap="1" wp14:anchorId="37FCE466" wp14:editId="7BD2F95D">
                <wp:simplePos x="0" y="0"/>
                <wp:positionH relativeFrom="column">
                  <wp:posOffset>3695065</wp:posOffset>
                </wp:positionH>
                <wp:positionV relativeFrom="paragraph">
                  <wp:posOffset>363220</wp:posOffset>
                </wp:positionV>
                <wp:extent cx="962025" cy="693420"/>
                <wp:effectExtent l="2540" t="3810" r="6985" b="7620"/>
                <wp:wrapNone/>
                <wp:docPr id="51" name="直接箭头连接符 51"/>
                <wp:cNvGraphicFramePr/>
                <a:graphic xmlns:a="http://schemas.openxmlformats.org/drawingml/2006/main">
                  <a:graphicData uri="http://schemas.microsoft.com/office/word/2010/wordprocessingShape">
                    <wps:wsp>
                      <wps:cNvCnPr/>
                      <wps:spPr>
                        <a:xfrm>
                          <a:off x="0" y="0"/>
                          <a:ext cx="962025" cy="69342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margin-left:290.95pt;margin-top:28.6pt;height:54.6pt;width:75.75pt;z-index:251726848;mso-width-relative:page;mso-height-relative:page;" filled="f" stroked="t" coordsize="21600,21600" o:gfxdata="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xqt81tkAAAAKAQAADwAAAAAAAAABACAA&#10;AAAiAAAAZHJzL2Rvd25yZXYueG1sUEsBAhQAFAAAAAgAh07iQCmKKFsMAgAA5gMAAA4AAAAAAAAA&#10;AQAgAAAAKAEAAGRycy9lMm9Eb2MueG1sUEsFBgAAAAAGAAYAWQEAAKYFAAAAAA==&#10;">
                <v:fill on="f" focussize="0,0"/>
                <v:stroke weight="0.5pt" color="#000000 [3200]" miterlimit="8" joinstyle="miter" dashstyle="dash" endarrow="block"/>
                <v:imagedata o:title=""/>
                <o:lock v:ext="edit" aspectratio="f"/>
              </v:shape>
            </w:pict>
          </mc:Fallback>
        </mc:AlternateContent>
      </w:r>
    </w:p>
    <w:p w14:paraId="3EF052D1" w14:textId="77777777" w:rsidR="00156CBF" w:rsidRDefault="00156CBF">
      <w:pPr>
        <w:spacing w:before="1018" w:after="0" w:line="253" w:lineRule="exact"/>
        <w:rPr>
          <w:rFonts w:ascii="Calibri" w:hAnsi="Calibri" w:cs="Calibri"/>
          <w:color w:val="000000"/>
          <w:sz w:val="20"/>
        </w:rPr>
      </w:pPr>
    </w:p>
    <w:p w14:paraId="24A6017E" w14:textId="77777777" w:rsidR="00156CBF" w:rsidRDefault="00FE7DF5">
      <w:pPr>
        <w:spacing w:before="1018" w:after="0" w:line="253" w:lineRule="exact"/>
        <w:jc w:val="center"/>
        <w:rPr>
          <w:rFonts w:ascii="Calibri" w:hAnsi="Calibri" w:cs="Calibri"/>
          <w:sz w:val="21"/>
          <w:szCs w:val="21"/>
        </w:rPr>
      </w:pPr>
      <w:r>
        <w:rPr>
          <w:rFonts w:ascii="Calibri" w:hAnsi="Calibri" w:cs="Calibri"/>
          <w:color w:val="000000"/>
          <w:sz w:val="20"/>
        </w:rPr>
        <w:t>Achteraanzicht</w:t>
      </w:r>
    </w:p>
    <w:p w14:paraId="0F940D9A" w14:textId="77777777" w:rsidR="00156CBF" w:rsidRDefault="00156CBF">
      <w:pPr>
        <w:rPr>
          <w:rFonts w:ascii="Calibri" w:hAnsi="Calibri" w:cs="Calibri"/>
          <w:sz w:val="21"/>
          <w:szCs w:val="21"/>
        </w:rPr>
      </w:pPr>
    </w:p>
    <w:p w14:paraId="3DDA83B8" w14:textId="77777777" w:rsidR="00156CBF" w:rsidRDefault="00FE7DF5">
      <w:pPr>
        <w:rPr>
          <w:rFonts w:ascii="Calibri" w:hAnsi="Calibri" w:cs="Calibri"/>
          <w:sz w:val="21"/>
          <w:szCs w:val="21"/>
        </w:rPr>
      </w:pPr>
      <w:r>
        <w:rPr>
          <w:rFonts w:ascii="Calibri" w:hAnsi="Calibri" w:cs="Calibri"/>
          <w:sz w:val="21"/>
          <w:szCs w:val="21"/>
        </w:rPr>
        <w:t xml:space="preserve">De </w:t>
      </w:r>
      <w:r>
        <w:rPr>
          <w:rFonts w:ascii="Calibri" w:hAnsi="Calibri" w:cs="Calibri" w:hint="eastAsia"/>
          <w:sz w:val="21"/>
          <w:szCs w:val="21"/>
        </w:rPr>
        <w:t>Warmte van de bronkoeler en de kop wordt afgevoerd door een ventilator aan de achterkant van de machine.</w:t>
      </w:r>
      <w:r>
        <w:rPr>
          <w:rFonts w:ascii="Calibri" w:hAnsi="Calibri" w:cs="Calibri"/>
          <w:sz w:val="21"/>
          <w:szCs w:val="21"/>
        </w:rPr>
        <w:t xml:space="preserve"> Dit ontwerp zorgt ervoor dat de temperatuur van elk onderdeel constant blijft.</w:t>
      </w:r>
    </w:p>
    <w:p w14:paraId="02FBFB38" w14:textId="77777777" w:rsidR="00156CBF" w:rsidRDefault="00FE7DF5">
      <w:pPr>
        <w:spacing w:before="0" w:after="0" w:line="0" w:lineRule="atLeast"/>
        <w:jc w:val="left"/>
        <w:rPr>
          <w:rFonts w:ascii="Calibri" w:hAnsi="Calibri" w:cs="Calibri"/>
          <w:color w:val="FF0000"/>
          <w:sz w:val="2"/>
        </w:rPr>
      </w:pPr>
      <w:r>
        <w:rPr>
          <w:rFonts w:ascii="Calibri" w:hAnsi="Calibri" w:cs="Calibri"/>
          <w:color w:val="FF0000"/>
          <w:sz w:val="2"/>
        </w:rPr>
        <w:br w:type="page"/>
      </w:r>
    </w:p>
    <w:p w14:paraId="17E150DD" w14:textId="77777777" w:rsidR="00156CBF" w:rsidRDefault="00FE7DF5">
      <w:pPr>
        <w:spacing w:before="0" w:after="0" w:line="303" w:lineRule="exact"/>
        <w:jc w:val="left"/>
        <w:rPr>
          <w:rFonts w:ascii="Calibri" w:hAnsi="Calibri" w:cs="Calibri"/>
          <w:b/>
          <w:bCs/>
          <w:color w:val="000000"/>
          <w:sz w:val="24"/>
        </w:rPr>
      </w:pPr>
      <w:bookmarkStart w:id="7" w:name="br6"/>
      <w:bookmarkEnd w:id="7"/>
      <w:r>
        <w:rPr>
          <w:rFonts w:ascii="Calibri" w:hAnsi="Calibri" w:cs="Calibri"/>
          <w:b/>
          <w:bCs/>
          <w:color w:val="000000"/>
          <w:sz w:val="24"/>
        </w:rPr>
        <w:lastRenderedPageBreak/>
        <w:t>Hoofdlaspost</w:t>
      </w:r>
    </w:p>
    <w:p w14:paraId="39E7E6A2" w14:textId="77777777" w:rsidR="00156CBF" w:rsidRDefault="00FE7DF5">
      <w:pPr>
        <w:rPr>
          <w:rFonts w:ascii="Calibri" w:hAnsi="Calibri" w:cs="Calibri"/>
          <w:sz w:val="21"/>
          <w:szCs w:val="21"/>
        </w:rPr>
      </w:pPr>
      <w:r>
        <w:rPr>
          <w:rFonts w:ascii="Calibri" w:hAnsi="Calibri" w:cs="Calibri"/>
          <w:sz w:val="21"/>
          <w:szCs w:val="21"/>
        </w:rPr>
        <w:t xml:space="preserve">De </w:t>
      </w:r>
      <w:r>
        <w:rPr>
          <w:rFonts w:ascii="Calibri" w:hAnsi="Calibri" w:cs="Calibri" w:hint="eastAsia"/>
          <w:sz w:val="21"/>
          <w:szCs w:val="21"/>
          <w:lang w:eastAsia="zh-CN"/>
        </w:rPr>
        <w:t>DENALIWELD</w:t>
      </w:r>
      <w:r>
        <w:rPr>
          <w:rFonts w:ascii="Calibri" w:hAnsi="Calibri" w:cs="Calibri"/>
          <w:sz w:val="21"/>
          <w:szCs w:val="21"/>
        </w:rPr>
        <w:t xml:space="preserve"> lasser is uitgerust met een gepatenteerde, moderne kop met een elektrisch systeem van de bewegende straal PRO WOBBLE. Het heeft een gepatenteerd mechanisme dat de focusseerlens aandrijft via een elektromotor, waardoor u automatisch de positie kunt wijzigen en dus de breedte van de straal kunt veranderen. Op deze manier kan de breedte van de gewenste verbinding eenvoudig worden aangepast. De kop is watergekoeld, waardoor hij stabiel en zonder onderbrekingen kan werken. Het apparaat heeft een ergonomisch ontwerp en ligt veilig in de hand.</w:t>
      </w:r>
    </w:p>
    <w:p w14:paraId="1087B61D" w14:textId="77777777" w:rsidR="00156CBF" w:rsidRDefault="00156CBF">
      <w:pPr>
        <w:spacing w:before="318" w:after="0" w:line="168" w:lineRule="exact"/>
        <w:jc w:val="left"/>
        <w:rPr>
          <w:rFonts w:ascii="Calibri" w:hAnsi="Calibri" w:cs="Calibri"/>
          <w:color w:val="000000"/>
          <w:sz w:val="20"/>
        </w:rPr>
      </w:pPr>
    </w:p>
    <w:p w14:paraId="4162212B" w14:textId="77777777" w:rsidR="00156CBF" w:rsidRDefault="00FE7DF5">
      <w:pPr>
        <w:spacing w:before="318" w:after="0" w:line="168" w:lineRule="exact"/>
        <w:jc w:val="left"/>
        <w:rPr>
          <w:rFonts w:ascii="Calibri" w:hAnsi="Calibri" w:cs="Calibri"/>
          <w:color w:val="000000"/>
          <w:sz w:val="20"/>
        </w:rPr>
      </w:pPr>
      <w:r>
        <w:rPr>
          <w:rFonts w:ascii="Calibri" w:hAnsi="Calibri" w:cs="Calibri"/>
          <w:noProof/>
          <w:color w:val="FF0000"/>
          <w:sz w:val="2"/>
          <w:lang w:eastAsia="zh-CN"/>
        </w:rPr>
        <mc:AlternateContent>
          <mc:Choice Requires="wps">
            <w:drawing>
              <wp:anchor distT="0" distB="0" distL="114300" distR="114300" simplePos="0" relativeHeight="251645440" behindDoc="0" locked="0" layoutInCell="1" allowOverlap="1" wp14:anchorId="67B55C98" wp14:editId="33AE1E24">
                <wp:simplePos x="0" y="0"/>
                <wp:positionH relativeFrom="column">
                  <wp:posOffset>1187450</wp:posOffset>
                </wp:positionH>
                <wp:positionV relativeFrom="paragraph">
                  <wp:posOffset>1692910</wp:posOffset>
                </wp:positionV>
                <wp:extent cx="2400300" cy="406400"/>
                <wp:effectExtent l="38100" t="0" r="19050" b="88900"/>
                <wp:wrapNone/>
                <wp:docPr id="201" name="直接箭头连接符 201"/>
                <wp:cNvGraphicFramePr/>
                <a:graphic xmlns:a="http://schemas.openxmlformats.org/drawingml/2006/main">
                  <a:graphicData uri="http://schemas.microsoft.com/office/word/2010/wordprocessingShape">
                    <wps:wsp>
                      <wps:cNvCnPr/>
                      <wps:spPr>
                        <a:xfrm flipH="1">
                          <a:off x="0" y="0"/>
                          <a:ext cx="2400300" cy="40640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flip:x;margin-left:93.5pt;margin-top:133.3pt;height:32pt;width:189pt;z-index:251683840;mso-width-relative:page;mso-height-relative:page;" filled="f" stroked="t" coordsize="21600,21600" o:gfxdata="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gLNhm9oAAAALAQAADwAAAAAA&#10;AAABACAAAAAiAAAAZHJzL2Rvd25yZXYueG1sUEsBAhQAFAAAAAgAh07iQKXHQjIRAgAA8wMAAA4A&#10;AAAAAAAAAQAgAAAAKQEAAGRycy9lMm9Eb2MueG1sUEsFBgAAAAAGAAYAWQEAAKwFAAAAAA==&#10;">
                <v:fill on="f" focussize="0,0"/>
                <v:stroke weight="0.5pt" color="#000000 [3200]" miterlimit="8" joinstyle="miter" dashstyle="dash" endarrow="block"/>
                <v:imagedata o:title=""/>
                <o:lock v:ext="edit" aspectratio="f"/>
              </v:shape>
            </w:pict>
          </mc:Fallback>
        </mc:AlternateContent>
      </w:r>
      <w:r>
        <w:rPr>
          <w:rFonts w:ascii="Calibri" w:hAnsi="Calibri" w:cs="Calibri"/>
          <w:noProof/>
          <w:color w:val="FF0000"/>
          <w:sz w:val="2"/>
        </w:rPr>
        <mc:AlternateContent>
          <mc:Choice Requires="wps">
            <w:drawing>
              <wp:anchor distT="0" distB="0" distL="114300" distR="114300" simplePos="0" relativeHeight="251627008" behindDoc="0" locked="0" layoutInCell="1" allowOverlap="1" wp14:anchorId="39C72CA3" wp14:editId="29082FB9">
                <wp:simplePos x="0" y="0"/>
                <wp:positionH relativeFrom="margin">
                  <wp:align>center</wp:align>
                </wp:positionH>
                <wp:positionV relativeFrom="paragraph">
                  <wp:posOffset>64135</wp:posOffset>
                </wp:positionV>
                <wp:extent cx="1160780" cy="421640"/>
                <wp:effectExtent l="0" t="0" r="20320" b="16510"/>
                <wp:wrapNone/>
                <wp:docPr id="20" name="文本框 20"/>
                <wp:cNvGraphicFramePr/>
                <a:graphic xmlns:a="http://schemas.openxmlformats.org/drawingml/2006/main">
                  <a:graphicData uri="http://schemas.microsoft.com/office/word/2010/wordprocessingShape">
                    <wps:wsp>
                      <wps:cNvSpPr txBox="1"/>
                      <wps:spPr>
                        <a:xfrm>
                          <a:off x="0" y="0"/>
                          <a:ext cx="1160780" cy="421640"/>
                        </a:xfrm>
                        <a:prstGeom prst="rect">
                          <a:avLst/>
                        </a:prstGeom>
                        <a:solidFill>
                          <a:schemeClr val="lt1"/>
                        </a:solidFill>
                        <a:ln w="6350">
                          <a:solidFill>
                            <a:schemeClr val="bg1"/>
                          </a:solidFill>
                        </a:ln>
                      </wps:spPr>
                      <wps:txbx>
                        <w:txbxContent>
                          <w:p w14:paraId="068B7C40" w14:textId="77777777" w:rsidR="00FE7DF5" w:rsidRDefault="00FE7DF5">
                            <w:pPr>
                              <w:rPr>
                                <w:rFonts w:ascii="Times New Roman" w:hAnsi="Times New Roman" w:cs="Times New Roman"/>
                              </w:rPr>
                            </w:pPr>
                            <w:r>
                              <w:rPr>
                                <w:rFonts w:ascii="Times New Roman" w:hAnsi="Times New Roman" w:cs="Times New Roman"/>
                              </w:rPr>
                              <w:t>Laskop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9C72CA3" id="文本框 20" o:spid="_x0000_s1045" type="#_x0000_t202" style="position:absolute;margin-left:0;margin-top:5.05pt;width:91.4pt;height:33.2pt;z-index:25162700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" fillcolor="white [3201]" strokecolor="white [3212]" strokeweight=".5pt">
                <v:textbox>
                  <w:txbxContent>
                    <w:p w14:paraId="068B7C40" w14:textId="77777777" w:rsidR="00FE7DF5" w:rsidRDefault="00FE7DF5">
                      <w:pPr>
                        <w:rPr>
                          <w:rFonts w:ascii="Times New Roman" w:hAnsi="Times New Roman" w:cs="Times New Roman"/>
                        </w:rPr>
                      </w:pPr>
                      <w:r>
                        <w:rPr>
                          <w:rFonts w:ascii="Times New Roman" w:hAnsi="Times New Roman" w:cs="Times New Roman"/>
                        </w:rPr>
                        <w:t>Laskop</w:t>
                      </w:r>
                    </w:p>
                  </w:txbxContent>
                </v:textbox>
                <w10:wrap anchorx="margin"/>
              </v:shape>
            </w:pict>
          </mc:Fallback>
        </mc:AlternateContent>
      </w:r>
      <w:r>
        <w:rPr>
          <w:rFonts w:ascii="Calibri" w:hAnsi="Calibri" w:cs="Calibri"/>
          <w:noProof/>
          <w:color w:val="000000"/>
          <w:sz w:val="24"/>
        </w:rPr>
        <mc:AlternateContent>
          <mc:Choice Requires="wps">
            <w:drawing>
              <wp:anchor distT="0" distB="0" distL="114300" distR="114300" simplePos="0" relativeHeight="251635200" behindDoc="0" locked="0" layoutInCell="1" allowOverlap="1" wp14:anchorId="3A1BA320" wp14:editId="514DD113">
                <wp:simplePos x="0" y="0"/>
                <wp:positionH relativeFrom="column">
                  <wp:posOffset>5385435</wp:posOffset>
                </wp:positionH>
                <wp:positionV relativeFrom="paragraph">
                  <wp:posOffset>6092190</wp:posOffset>
                </wp:positionV>
                <wp:extent cx="1428115" cy="437515"/>
                <wp:effectExtent l="6350" t="6350" r="13335" b="13335"/>
                <wp:wrapNone/>
                <wp:docPr id="216" name="文本框 216"/>
                <wp:cNvGraphicFramePr/>
                <a:graphic xmlns:a="http://schemas.openxmlformats.org/drawingml/2006/main">
                  <a:graphicData uri="http://schemas.microsoft.com/office/word/2010/wordprocessingShape">
                    <wps:wsp>
                      <wps:cNvSpPr txBox="1"/>
                      <wps:spPr>
                        <a:xfrm>
                          <a:off x="0" y="0"/>
                          <a:ext cx="1428115" cy="437515"/>
                        </a:xfrm>
                        <a:prstGeom prst="rect">
                          <a:avLst/>
                        </a:prstGeom>
                        <a:solidFill>
                          <a:schemeClr val="lt1"/>
                        </a:solidFill>
                        <a:ln w="6350">
                          <a:solidFill>
                            <a:prstClr val="black"/>
                          </a:solidFill>
                        </a:ln>
                      </wps:spPr>
                      <wps:txbx>
                        <w:txbxContent>
                          <w:p w14:paraId="630EB216" w14:textId="77777777" w:rsidR="00FE7DF5" w:rsidRDefault="00FE7DF5">
                            <w:pPr>
                              <w:jc w:val="center"/>
                              <w:rPr>
                                <w:rFonts w:ascii="Times New Roman" w:hAnsi="Times New Roman" w:cs="Times New Roman"/>
                              </w:rPr>
                            </w:pPr>
                            <w:r>
                              <w:rPr>
                                <w:rFonts w:ascii="Times New Roman" w:hAnsi="Times New Roman" w:cs="Times New Roman"/>
                                <w:lang w:eastAsia="zh-Hans"/>
                              </w:rPr>
                              <w:t>draad</w:t>
                            </w:r>
                            <w:r>
                              <w:rPr>
                                <w:rFonts w:ascii="Times New Roman" w:hAnsi="Times New Roman" w:cs="Times New Roman" w:hint="eastAsia"/>
                                <w:lang w:eastAsia="zh-Hans"/>
                              </w:rPr>
                              <w:t>fixator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A1BA320" id="文本框 216" o:spid="_x0000_s1046" type="#_x0000_t202" style="position:absolute;margin-left:424.05pt;margin-top:479.7pt;width:112.45pt;height:34.45pt;z-index:251635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" fillcolor="white [3201]" strokeweight=".5pt">
                <v:textbox>
                  <w:txbxContent>
                    <w:p w14:paraId="630EB216" w14:textId="77777777" w:rsidR="00FE7DF5" w:rsidRDefault="00FE7DF5">
                      <w:pPr>
                        <w:jc w:val="center"/>
                        <w:rPr>
                          <w:rFonts w:ascii="Times New Roman" w:hAnsi="Times New Roman" w:cs="Times New Roman"/>
                        </w:rPr>
                      </w:pPr>
                      <w:r>
                        <w:rPr>
                          <w:rFonts w:ascii="Times New Roman" w:hAnsi="Times New Roman" w:cs="Times New Roman"/>
                          <w:lang w:eastAsia="zh-Hans"/>
                        </w:rPr>
                        <w:t>draad</w:t>
                      </w:r>
                      <w:r>
                        <w:rPr>
                          <w:rFonts w:ascii="Times New Roman" w:hAnsi="Times New Roman" w:cs="Times New Roman" w:hint="eastAsia"/>
                          <w:lang w:eastAsia="zh-Hans"/>
                        </w:rPr>
                        <w:t>fixator</w:t>
                      </w:r>
                    </w:p>
                  </w:txbxContent>
                </v:textbox>
              </v:shape>
            </w:pict>
          </mc:Fallback>
        </mc:AlternateContent>
      </w:r>
      <w:r>
        <w:rPr>
          <w:rFonts w:ascii="Calibri" w:hAnsi="Calibri" w:cs="Calibri"/>
          <w:noProof/>
          <w:color w:val="FF0000"/>
          <w:sz w:val="2"/>
        </w:rPr>
        <mc:AlternateContent>
          <mc:Choice Requires="wps">
            <w:drawing>
              <wp:anchor distT="0" distB="0" distL="114300" distR="114300" simplePos="0" relativeHeight="251625984" behindDoc="0" locked="0" layoutInCell="1" allowOverlap="1" wp14:anchorId="315AA690" wp14:editId="7DB4A1EC">
                <wp:simplePos x="0" y="0"/>
                <wp:positionH relativeFrom="column">
                  <wp:posOffset>5166360</wp:posOffset>
                </wp:positionH>
                <wp:positionV relativeFrom="paragraph">
                  <wp:posOffset>379095</wp:posOffset>
                </wp:positionV>
                <wp:extent cx="1375410" cy="381635"/>
                <wp:effectExtent l="0" t="0" r="15240" b="18415"/>
                <wp:wrapNone/>
                <wp:docPr id="13" name="文本框 13"/>
                <wp:cNvGraphicFramePr/>
                <a:graphic xmlns:a="http://schemas.openxmlformats.org/drawingml/2006/main">
                  <a:graphicData uri="http://schemas.microsoft.com/office/word/2010/wordprocessingShape">
                    <wps:wsp>
                      <wps:cNvSpPr txBox="1"/>
                      <wps:spPr>
                        <a:xfrm>
                          <a:off x="0" y="0"/>
                          <a:ext cx="1375410" cy="381635"/>
                        </a:xfrm>
                        <a:prstGeom prst="rect">
                          <a:avLst/>
                        </a:prstGeom>
                        <a:solidFill>
                          <a:schemeClr val="lt1"/>
                        </a:solidFill>
                        <a:ln w="6350">
                          <a:solidFill>
                            <a:prstClr val="black"/>
                          </a:solidFill>
                        </a:ln>
                      </wps:spPr>
                      <wps:txbx>
                        <w:txbxContent>
                          <w:p w14:paraId="458158C6" w14:textId="77777777" w:rsidR="00FE7DF5" w:rsidRDefault="00FE7DF5">
                            <w:pPr>
                              <w:jc w:val="center"/>
                              <w:rPr>
                                <w:rFonts w:ascii="Times New Roman" w:hAnsi="Times New Roman" w:cs="Times New Roman"/>
                                <w:sz w:val="20"/>
                                <w:szCs w:val="20"/>
                              </w:rPr>
                            </w:pPr>
                            <w:r>
                              <w:rPr>
                                <w:rFonts w:ascii="Times New Roman" w:hAnsi="Times New Roman" w:cs="Times New Roman"/>
                                <w:sz w:val="20"/>
                                <w:szCs w:val="20"/>
                              </w:rPr>
                              <w:t>elektromotor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15AA690" id="文本框 13" o:spid="_x0000_s1047" type="#_x0000_t202" style="position:absolute;margin-left:406.8pt;margin-top:29.85pt;width:108.3pt;height:30.05pt;z-index:25162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" fillcolor="white [3201]" strokeweight=".5pt">
                <v:textbox>
                  <w:txbxContent>
                    <w:p w14:paraId="458158C6" w14:textId="77777777" w:rsidR="00FE7DF5" w:rsidRDefault="00FE7DF5">
                      <w:pPr>
                        <w:jc w:val="center"/>
                        <w:rPr>
                          <w:rFonts w:ascii="Times New Roman" w:hAnsi="Times New Roman" w:cs="Times New Roman"/>
                          <w:sz w:val="20"/>
                          <w:szCs w:val="20"/>
                        </w:rPr>
                      </w:pPr>
                      <w:r>
                        <w:rPr>
                          <w:rFonts w:ascii="Times New Roman" w:hAnsi="Times New Roman" w:cs="Times New Roman"/>
                          <w:sz w:val="20"/>
                          <w:szCs w:val="20"/>
                        </w:rPr>
                        <w:t>elektromotor</w:t>
                      </w:r>
                    </w:p>
                  </w:txbxContent>
                </v:textbox>
              </v:shape>
            </w:pict>
          </mc:Fallback>
        </mc:AlternateContent>
      </w:r>
      <w:r>
        <w:rPr>
          <w:rFonts w:ascii="Calibri" w:hAnsi="Calibri" w:cs="Calibri"/>
          <w:noProof/>
          <w:color w:val="FF0000"/>
          <w:sz w:val="2"/>
        </w:rPr>
        <mc:AlternateContent>
          <mc:Choice Requires="wps">
            <w:drawing>
              <wp:anchor distT="0" distB="0" distL="114300" distR="114300" simplePos="0" relativeHeight="251621888" behindDoc="0" locked="0" layoutInCell="1" allowOverlap="1" wp14:anchorId="15B4E31B" wp14:editId="57794CC3">
                <wp:simplePos x="0" y="0"/>
                <wp:positionH relativeFrom="margin">
                  <wp:posOffset>-2540</wp:posOffset>
                </wp:positionH>
                <wp:positionV relativeFrom="paragraph">
                  <wp:posOffset>1915160</wp:posOffset>
                </wp:positionV>
                <wp:extent cx="1208405" cy="389255"/>
                <wp:effectExtent l="0" t="0" r="10795" b="10795"/>
                <wp:wrapNone/>
                <wp:docPr id="11" name="文本框 11"/>
                <wp:cNvGraphicFramePr/>
                <a:graphic xmlns:a="http://schemas.openxmlformats.org/drawingml/2006/main">
                  <a:graphicData uri="http://schemas.microsoft.com/office/word/2010/wordprocessingShape">
                    <wps:wsp>
                      <wps:cNvSpPr txBox="1"/>
                      <wps:spPr>
                        <a:xfrm>
                          <a:off x="0" y="0"/>
                          <a:ext cx="1208405" cy="389255"/>
                        </a:xfrm>
                        <a:prstGeom prst="rect">
                          <a:avLst/>
                        </a:prstGeom>
                        <a:solidFill>
                          <a:schemeClr val="lt1"/>
                        </a:solidFill>
                        <a:ln w="6350">
                          <a:solidFill>
                            <a:prstClr val="black"/>
                          </a:solidFill>
                        </a:ln>
                      </wps:spPr>
                      <wps:txbx>
                        <w:txbxContent>
                          <w:p w14:paraId="7FE11741" w14:textId="77777777" w:rsidR="00FE7DF5" w:rsidRDefault="00FE7DF5">
                            <w:pPr>
                              <w:jc w:val="center"/>
                              <w:rPr>
                                <w:rFonts w:ascii="Times New Roman" w:hAnsi="Times New Roman" w:cs="Times New Roman"/>
                                <w:sz w:val="20"/>
                                <w:szCs w:val="20"/>
                              </w:rPr>
                            </w:pPr>
                            <w:r>
                              <w:rPr>
                                <w:rFonts w:ascii="Times New Roman" w:hAnsi="Times New Roman" w:cs="Times New Roman"/>
                                <w:sz w:val="20"/>
                                <w:szCs w:val="20"/>
                              </w:rPr>
                              <w:t>triggerknop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5B4E31B" id="文本框 11" o:spid="_x0000_s1048" type="#_x0000_t202" style="position:absolute;margin-left:-.2pt;margin-top:150.8pt;width:95.15pt;height:30.65pt;z-index:2516218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" fillcolor="white [3201]" strokeweight=".5pt">
                <v:textbox>
                  <w:txbxContent>
                    <w:p w14:paraId="7FE11741" w14:textId="77777777" w:rsidR="00FE7DF5" w:rsidRDefault="00FE7DF5">
                      <w:pPr>
                        <w:jc w:val="center"/>
                        <w:rPr>
                          <w:rFonts w:ascii="Times New Roman" w:hAnsi="Times New Roman" w:cs="Times New Roman"/>
                          <w:sz w:val="20"/>
                          <w:szCs w:val="20"/>
                        </w:rPr>
                      </w:pPr>
                      <w:r>
                        <w:rPr>
                          <w:rFonts w:ascii="Times New Roman" w:hAnsi="Times New Roman" w:cs="Times New Roman"/>
                          <w:sz w:val="20"/>
                          <w:szCs w:val="20"/>
                        </w:rPr>
                        <w:t>triggerknop</w:t>
                      </w:r>
                    </w:p>
                  </w:txbxContent>
                </v:textbox>
                <w10:wrap anchorx="margin"/>
              </v:shape>
            </w:pict>
          </mc:Fallback>
        </mc:AlternateContent>
      </w:r>
    </w:p>
    <w:p w14:paraId="6C9F5605" w14:textId="77777777" w:rsidR="00156CBF" w:rsidRDefault="00FE7DF5">
      <w:pPr>
        <w:rPr>
          <w:rFonts w:ascii="Calibri" w:hAnsi="Calibri" w:cs="Calibri"/>
          <w:sz w:val="20"/>
        </w:rPr>
      </w:pPr>
      <w:r>
        <w:rPr>
          <w:rFonts w:ascii="Calibri" w:hAnsi="Calibri" w:cs="Calibri"/>
          <w:noProof/>
          <w:color w:val="FF0000"/>
          <w:sz w:val="2"/>
          <w:lang w:eastAsia="zh-CN"/>
        </w:rPr>
        <mc:AlternateContent>
          <mc:Choice Requires="wps">
            <w:drawing>
              <wp:anchor distT="0" distB="0" distL="114300" distR="114300" simplePos="0" relativeHeight="251650560" behindDoc="0" locked="0" layoutInCell="1" allowOverlap="1" wp14:anchorId="6382B964" wp14:editId="290F2864">
                <wp:simplePos x="0" y="0"/>
                <wp:positionH relativeFrom="column">
                  <wp:posOffset>1223645</wp:posOffset>
                </wp:positionH>
                <wp:positionV relativeFrom="paragraph">
                  <wp:posOffset>257810</wp:posOffset>
                </wp:positionV>
                <wp:extent cx="952500" cy="261620"/>
                <wp:effectExtent l="38100" t="0" r="19050" b="81280"/>
                <wp:wrapNone/>
                <wp:docPr id="207" name="直接箭头连接符 207"/>
                <wp:cNvGraphicFramePr/>
                <a:graphic xmlns:a="http://schemas.openxmlformats.org/drawingml/2006/main">
                  <a:graphicData uri="http://schemas.microsoft.com/office/word/2010/wordprocessingShape">
                    <wps:wsp>
                      <wps:cNvCnPr/>
                      <wps:spPr>
                        <a:xfrm flipH="1">
                          <a:off x="0" y="0"/>
                          <a:ext cx="952500" cy="261937"/>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flip:x;margin-left:96.35pt;margin-top:20.3pt;height:20.6pt;width:75pt;z-index:251688960;mso-width-relative:page;mso-height-relative:page;" filled="f" stroked="t" coordsize="21600,21600" o:gfxdata="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JjG7EjYAAAACQEAAA8AAAAA&#10;AAAAAQAgAAAAIgAAAGRycy9kb3ducmV2LnhtbFBLAQIUABQAAAAIAIdO4kD5F9u6FAIAAPIDAAAO&#10;AAAAAAAAAAEAIAAAACcBAABkcnMvZTJvRG9jLnhtbFBLBQYAAAAABgAGAFkBAACtBQAAAAA=&#10;">
                <v:fill on="f" focussize="0,0"/>
                <v:stroke weight="0.5pt" color="#000000 [3200]" miterlimit="8" joinstyle="miter" dashstyle="dash" endarrow="block"/>
                <v:imagedata o:title=""/>
                <o:lock v:ext="edit" aspectratio="f"/>
              </v:shape>
            </w:pict>
          </mc:Fallback>
        </mc:AlternateContent>
      </w:r>
      <w:r>
        <w:rPr>
          <w:rFonts w:ascii="Calibri" w:hAnsi="Calibri" w:cs="Calibri"/>
          <w:noProof/>
          <w:color w:val="FF0000"/>
          <w:sz w:val="2"/>
        </w:rPr>
        <mc:AlternateContent>
          <mc:Choice Requires="wps">
            <w:drawing>
              <wp:anchor distT="0" distB="0" distL="114300" distR="114300" simplePos="0" relativeHeight="251622912" behindDoc="0" locked="0" layoutInCell="1" allowOverlap="1" wp14:anchorId="458D4FDB" wp14:editId="593D61FE">
                <wp:simplePos x="0" y="0"/>
                <wp:positionH relativeFrom="margin">
                  <wp:align>left</wp:align>
                </wp:positionH>
                <wp:positionV relativeFrom="paragraph">
                  <wp:posOffset>203835</wp:posOffset>
                </wp:positionV>
                <wp:extent cx="1176020" cy="373380"/>
                <wp:effectExtent l="0" t="0" r="24130" b="26670"/>
                <wp:wrapNone/>
                <wp:docPr id="12" name="文本框 12"/>
                <wp:cNvGraphicFramePr/>
                <a:graphic xmlns:a="http://schemas.openxmlformats.org/drawingml/2006/main">
                  <a:graphicData uri="http://schemas.microsoft.com/office/word/2010/wordprocessingShape">
                    <wps:wsp>
                      <wps:cNvSpPr txBox="1"/>
                      <wps:spPr>
                        <a:xfrm>
                          <a:off x="0" y="0"/>
                          <a:ext cx="1176020" cy="373380"/>
                        </a:xfrm>
                        <a:prstGeom prst="rect">
                          <a:avLst/>
                        </a:prstGeom>
                        <a:solidFill>
                          <a:schemeClr val="lt1"/>
                        </a:solidFill>
                        <a:ln w="6350">
                          <a:solidFill>
                            <a:prstClr val="black"/>
                          </a:solidFill>
                        </a:ln>
                      </wps:spPr>
                      <wps:txbx>
                        <w:txbxContent>
                          <w:p w14:paraId="11D3D46F" w14:textId="77777777" w:rsidR="00FE7DF5" w:rsidRDefault="00FE7DF5">
                            <w:pPr>
                              <w:jc w:val="center"/>
                              <w:rPr>
                                <w:rFonts w:ascii="Times New Roman" w:hAnsi="Times New Roman" w:cs="Times New Roman"/>
                                <w:sz w:val="20"/>
                                <w:szCs w:val="20"/>
                              </w:rPr>
                            </w:pPr>
                            <w:r>
                              <w:rPr>
                                <w:rFonts w:ascii="Times New Roman" w:hAnsi="Times New Roman" w:cs="Times New Roman"/>
                                <w:sz w:val="20"/>
                                <w:szCs w:val="20"/>
                              </w:rPr>
                              <w:t>mondstuk</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58D4FDB" id="文本框 12" o:spid="_x0000_s1049" type="#_x0000_t202" style="position:absolute;left:0;text-align:left;margin-left:0;margin-top:16.05pt;width:92.6pt;height:29.4pt;z-index:25162291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" fillcolor="white [3201]" strokeweight=".5pt">
                <v:textbox>
                  <w:txbxContent>
                    <w:p w14:paraId="11D3D46F" w14:textId="77777777" w:rsidR="00FE7DF5" w:rsidRDefault="00FE7DF5">
                      <w:pPr>
                        <w:jc w:val="center"/>
                        <w:rPr>
                          <w:rFonts w:ascii="Times New Roman" w:hAnsi="Times New Roman" w:cs="Times New Roman"/>
                          <w:sz w:val="20"/>
                          <w:szCs w:val="20"/>
                        </w:rPr>
                      </w:pPr>
                      <w:r>
                        <w:rPr>
                          <w:rFonts w:ascii="Times New Roman" w:hAnsi="Times New Roman" w:cs="Times New Roman"/>
                          <w:sz w:val="20"/>
                          <w:szCs w:val="20"/>
                        </w:rPr>
                        <w:t>mondstuk</w:t>
                      </w:r>
                    </w:p>
                  </w:txbxContent>
                </v:textbox>
                <w10:wrap anchorx="margin"/>
              </v:shape>
            </w:pict>
          </mc:Fallback>
        </mc:AlternateContent>
      </w:r>
      <w:r>
        <w:rPr>
          <w:rFonts w:ascii="Calibri" w:hAnsi="Calibri" w:cs="Calibri"/>
          <w:noProof/>
          <w:color w:val="FF0000"/>
          <w:sz w:val="2"/>
          <w:lang w:eastAsia="zh-CN"/>
        </w:rPr>
        <mc:AlternateContent>
          <mc:Choice Requires="wps">
            <w:drawing>
              <wp:anchor distT="0" distB="0" distL="114300" distR="114300" simplePos="0" relativeHeight="251647488" behindDoc="0" locked="0" layoutInCell="1" allowOverlap="1" wp14:anchorId="22E53A85" wp14:editId="4F02D3B6">
                <wp:simplePos x="0" y="0"/>
                <wp:positionH relativeFrom="column">
                  <wp:posOffset>4286250</wp:posOffset>
                </wp:positionH>
                <wp:positionV relativeFrom="paragraph">
                  <wp:posOffset>224790</wp:posOffset>
                </wp:positionV>
                <wp:extent cx="875665" cy="952500"/>
                <wp:effectExtent l="0" t="38100" r="58420" b="19050"/>
                <wp:wrapNone/>
                <wp:docPr id="203" name="直接箭头连接符 203"/>
                <wp:cNvGraphicFramePr/>
                <a:graphic xmlns:a="http://schemas.openxmlformats.org/drawingml/2006/main">
                  <a:graphicData uri="http://schemas.microsoft.com/office/word/2010/wordprocessingShape">
                    <wps:wsp>
                      <wps:cNvCnPr/>
                      <wps:spPr>
                        <a:xfrm flipV="1">
                          <a:off x="0" y="0"/>
                          <a:ext cx="875348" cy="95250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flip:y;margin-left:337.5pt;margin-top:17.7pt;height:75pt;width:68.95pt;z-index:251685888;mso-width-relative:page;mso-height-relative:page;" filled="f" stroked="t" coordsize="21600,21600" o:gfxdata="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X0Wyr2QAAAAoBAAAPAAAA&#10;AAAAAAEAIAAAACIAAABkcnMvZG93bnJldi54bWxQSwECFAAUAAAACACHTuJAJzVPExQCAADyAwAA&#10;DgAAAAAAAAABACAAAAAoAQAAZHJzL2Uyb0RvYy54bWxQSwUGAAAAAAYABgBZAQAArgUAAAAA&#10;">
                <v:fill on="f" focussize="0,0"/>
                <v:stroke weight="0.5pt" color="#000000 [3200]" miterlimit="8" joinstyle="miter" dashstyle="dash" endarrow="block"/>
                <v:imagedata o:title=""/>
                <o:lock v:ext="edit" aspectratio="f"/>
              </v:shape>
            </w:pict>
          </mc:Fallback>
        </mc:AlternateContent>
      </w:r>
      <w:r>
        <w:rPr>
          <w:rFonts w:ascii="Calibri" w:hAnsi="Calibri" w:cs="Calibri"/>
          <w:noProof/>
          <w:sz w:val="21"/>
          <w:szCs w:val="21"/>
        </w:rPr>
        <w:drawing>
          <wp:anchor distT="0" distB="0" distL="114300" distR="114300" simplePos="0" relativeHeight="251643392" behindDoc="0" locked="0" layoutInCell="1" allowOverlap="1" wp14:anchorId="3A80CD53" wp14:editId="7A51CBAE">
            <wp:simplePos x="0" y="0"/>
            <wp:positionH relativeFrom="margin">
              <wp:posOffset>2014855</wp:posOffset>
            </wp:positionH>
            <wp:positionV relativeFrom="paragraph">
              <wp:posOffset>143510</wp:posOffset>
            </wp:positionV>
            <wp:extent cx="2607945" cy="2385695"/>
            <wp:effectExtent l="0" t="0" r="1905" b="0"/>
            <wp:wrapNone/>
            <wp:docPr id="200" name="图片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200"/>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07945" cy="2385695"/>
                    </a:xfrm>
                    <a:prstGeom prst="rect">
                      <a:avLst/>
                    </a:prstGeom>
                    <a:noFill/>
                    <a:ln>
                      <a:noFill/>
                    </a:ln>
                  </pic:spPr>
                </pic:pic>
              </a:graphicData>
            </a:graphic>
          </wp:anchor>
        </w:drawing>
      </w:r>
    </w:p>
    <w:p w14:paraId="37B3F122" w14:textId="77777777" w:rsidR="00156CBF" w:rsidRDefault="00156CBF">
      <w:pPr>
        <w:rPr>
          <w:rFonts w:ascii="Calibri" w:hAnsi="Calibri" w:cs="Calibri"/>
          <w:sz w:val="20"/>
        </w:rPr>
      </w:pPr>
    </w:p>
    <w:p w14:paraId="0D366DD0" w14:textId="77777777" w:rsidR="00156CBF" w:rsidRDefault="00FE7DF5">
      <w:pPr>
        <w:rPr>
          <w:rFonts w:ascii="Calibri" w:hAnsi="Calibri" w:cs="Calibri"/>
          <w:sz w:val="20"/>
        </w:rPr>
      </w:pPr>
      <w:r>
        <w:rPr>
          <w:rFonts w:ascii="Calibri" w:hAnsi="Calibri" w:cs="Calibri"/>
          <w:noProof/>
          <w:color w:val="FF0000"/>
          <w:sz w:val="2"/>
        </w:rPr>
        <mc:AlternateContent>
          <mc:Choice Requires="wps">
            <w:drawing>
              <wp:anchor distT="0" distB="0" distL="114300" distR="114300" simplePos="0" relativeHeight="251630080" behindDoc="0" locked="0" layoutInCell="1" allowOverlap="1" wp14:anchorId="2EFFCCF2" wp14:editId="266627C6">
                <wp:simplePos x="0" y="0"/>
                <wp:positionH relativeFrom="column">
                  <wp:posOffset>5147945</wp:posOffset>
                </wp:positionH>
                <wp:positionV relativeFrom="paragraph">
                  <wp:posOffset>243205</wp:posOffset>
                </wp:positionV>
                <wp:extent cx="1803400" cy="400050"/>
                <wp:effectExtent l="0" t="0" r="25400" b="19050"/>
                <wp:wrapNone/>
                <wp:docPr id="15" name="文本框 15"/>
                <wp:cNvGraphicFramePr/>
                <a:graphic xmlns:a="http://schemas.openxmlformats.org/drawingml/2006/main">
                  <a:graphicData uri="http://schemas.microsoft.com/office/word/2010/wordprocessingShape">
                    <wps:wsp>
                      <wps:cNvSpPr txBox="1"/>
                      <wps:spPr>
                        <a:xfrm>
                          <a:off x="0" y="0"/>
                          <a:ext cx="1803400" cy="400050"/>
                        </a:xfrm>
                        <a:prstGeom prst="rect">
                          <a:avLst/>
                        </a:prstGeom>
                        <a:solidFill>
                          <a:schemeClr val="lt1"/>
                        </a:solidFill>
                        <a:ln w="6350">
                          <a:solidFill>
                            <a:prstClr val="black"/>
                          </a:solidFill>
                        </a:ln>
                      </wps:spPr>
                      <wps:txbx>
                        <w:txbxContent>
                          <w:p w14:paraId="5F2CD4CC" w14:textId="77777777" w:rsidR="00FE7DF5" w:rsidRDefault="00FE7DF5">
                            <w:pPr>
                              <w:jc w:val="center"/>
                              <w:rPr>
                                <w:rFonts w:ascii="Times New Roman" w:hAnsi="Times New Roman" w:cs="Times New Roman"/>
                              </w:rPr>
                            </w:pPr>
                            <w:r>
                              <w:rPr>
                                <w:rFonts w:ascii="Times New Roman" w:hAnsi="Times New Roman" w:cs="Times New Roman"/>
                                <w:sz w:val="20"/>
                                <w:szCs w:val="20"/>
                              </w:rPr>
                              <w:t>Statusindicatielampjes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EFFCCF2" id="文本框 15" o:spid="_x0000_s1050" type="#_x0000_t202" style="position:absolute;left:0;text-align:left;margin-left:405.35pt;margin-top:19.15pt;width:142pt;height:31.5pt;z-index:251630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" fillcolor="white [3201]" strokeweight=".5pt">
                <v:textbox>
                  <w:txbxContent>
                    <w:p w14:paraId="5F2CD4CC" w14:textId="77777777" w:rsidR="00FE7DF5" w:rsidRDefault="00FE7DF5">
                      <w:pPr>
                        <w:jc w:val="center"/>
                        <w:rPr>
                          <w:rFonts w:ascii="Times New Roman" w:hAnsi="Times New Roman" w:cs="Times New Roman"/>
                        </w:rPr>
                      </w:pPr>
                      <w:r>
                        <w:rPr>
                          <w:rFonts w:ascii="Times New Roman" w:hAnsi="Times New Roman" w:cs="Times New Roman"/>
                          <w:sz w:val="20"/>
                          <w:szCs w:val="20"/>
                        </w:rPr>
                        <w:t>Statusindicatielampjes</w:t>
                      </w:r>
                    </w:p>
                  </w:txbxContent>
                </v:textbox>
              </v:shape>
            </w:pict>
          </mc:Fallback>
        </mc:AlternateContent>
      </w:r>
      <w:r>
        <w:rPr>
          <w:rFonts w:ascii="Calibri" w:hAnsi="Calibri" w:cs="Calibri"/>
          <w:noProof/>
          <w:color w:val="FF0000"/>
          <w:sz w:val="2"/>
          <w:lang w:eastAsia="zh-CN"/>
        </w:rPr>
        <mc:AlternateContent>
          <mc:Choice Requires="wps">
            <w:drawing>
              <wp:anchor distT="0" distB="0" distL="114300" distR="114300" simplePos="0" relativeHeight="251644416" behindDoc="0" locked="0" layoutInCell="1" allowOverlap="1" wp14:anchorId="381091D3" wp14:editId="6EB71CA6">
                <wp:simplePos x="0" y="0"/>
                <wp:positionH relativeFrom="column">
                  <wp:posOffset>1204595</wp:posOffset>
                </wp:positionH>
                <wp:positionV relativeFrom="paragraph">
                  <wp:posOffset>109855</wp:posOffset>
                </wp:positionV>
                <wp:extent cx="2066925" cy="290195"/>
                <wp:effectExtent l="38100" t="0" r="28575" b="90805"/>
                <wp:wrapNone/>
                <wp:docPr id="30" name="直接箭头连接符 30"/>
                <wp:cNvGraphicFramePr/>
                <a:graphic xmlns:a="http://schemas.openxmlformats.org/drawingml/2006/main">
                  <a:graphicData uri="http://schemas.microsoft.com/office/word/2010/wordprocessingShape">
                    <wps:wsp>
                      <wps:cNvCnPr/>
                      <wps:spPr>
                        <a:xfrm flipH="1">
                          <a:off x="0" y="0"/>
                          <a:ext cx="2066925" cy="290512"/>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flip:x;margin-left:94.85pt;margin-top:8.65pt;height:22.85pt;width:162.75pt;z-index:251682816;mso-width-relative:page;mso-height-relative:page;" filled="f" stroked="t" coordsize="21600,21600" o:gfxdata="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GaCbf3ZAAAACQEAAA8AAAAA&#10;AAAAAQAgAAAAIgAAAGRycy9kb3ducmV2LnhtbFBLAQIUABQAAAAIAIdO4kAjJryoEwIAAPEDAAAO&#10;AAAAAAAAAAEAIAAAACgBAABkcnMvZTJvRG9jLnhtbFBLBQYAAAAABgAGAFkBAACtBQAAAAA=&#10;">
                <v:fill on="f" focussize="0,0"/>
                <v:stroke weight="0.5pt" color="#000000 [3200]" miterlimit="8" joinstyle="miter" dashstyle="dash" endarrow="block"/>
                <v:imagedata o:title=""/>
                <o:lock v:ext="edit" aspectratio="f"/>
              </v:shape>
            </w:pict>
          </mc:Fallback>
        </mc:AlternateContent>
      </w:r>
      <w:r>
        <w:rPr>
          <w:rFonts w:ascii="Calibri" w:hAnsi="Calibri" w:cs="Calibri"/>
          <w:noProof/>
          <w:color w:val="FF0000"/>
          <w:sz w:val="2"/>
        </w:rPr>
        <mc:AlternateContent>
          <mc:Choice Requires="wps">
            <w:drawing>
              <wp:anchor distT="0" distB="0" distL="114300" distR="114300" simplePos="0" relativeHeight="251620864" behindDoc="0" locked="0" layoutInCell="1" allowOverlap="1" wp14:anchorId="01D2F3B6" wp14:editId="14DC33B5">
                <wp:simplePos x="0" y="0"/>
                <wp:positionH relativeFrom="margin">
                  <wp:posOffset>-111125</wp:posOffset>
                </wp:positionH>
                <wp:positionV relativeFrom="paragraph">
                  <wp:posOffset>137160</wp:posOffset>
                </wp:positionV>
                <wp:extent cx="1359535" cy="461645"/>
                <wp:effectExtent l="6350" t="6350" r="31115" b="14605"/>
                <wp:wrapNone/>
                <wp:docPr id="10" name="文本框 10"/>
                <wp:cNvGraphicFramePr/>
                <a:graphic xmlns:a="http://schemas.openxmlformats.org/drawingml/2006/main">
                  <a:graphicData uri="http://schemas.microsoft.com/office/word/2010/wordprocessingShape">
                    <wps:wsp>
                      <wps:cNvSpPr txBox="1"/>
                      <wps:spPr>
                        <a:xfrm>
                          <a:off x="0" y="0"/>
                          <a:ext cx="1359535" cy="461645"/>
                        </a:xfrm>
                        <a:prstGeom prst="rect">
                          <a:avLst/>
                        </a:prstGeom>
                        <a:solidFill>
                          <a:schemeClr val="lt1"/>
                        </a:solidFill>
                        <a:ln w="6350">
                          <a:solidFill>
                            <a:prstClr val="black"/>
                          </a:solidFill>
                        </a:ln>
                      </wps:spPr>
                      <wps:txbx>
                        <w:txbxContent>
                          <w:p w14:paraId="6CD434D3" w14:textId="77777777" w:rsidR="00FE7DF5" w:rsidRDefault="00FE7DF5">
                            <w:pPr>
                              <w:jc w:val="center"/>
                              <w:rPr>
                                <w:rFonts w:ascii="Times New Roman" w:hAnsi="Times New Roman" w:cs="Times New Roman"/>
                                <w:sz w:val="20"/>
                                <w:szCs w:val="20"/>
                              </w:rPr>
                            </w:pPr>
                            <w:r>
                              <w:rPr>
                                <w:rFonts w:ascii="Times New Roman" w:hAnsi="Times New Roman" w:cs="Times New Roman"/>
                                <w:sz w:val="20"/>
                                <w:szCs w:val="20"/>
                              </w:rPr>
                              <w:t>beschermlens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1D2F3B6" id="文本框 10" o:spid="_x0000_s1051" type="#_x0000_t202" style="position:absolute;left:0;text-align:left;margin-left:-8.75pt;margin-top:10.8pt;width:107.05pt;height:36.35pt;z-index:2516208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" fillcolor="white [3201]" strokeweight=".5pt">
                <v:textbox>
                  <w:txbxContent>
                    <w:p w14:paraId="6CD434D3" w14:textId="77777777" w:rsidR="00FE7DF5" w:rsidRDefault="00FE7DF5">
                      <w:pPr>
                        <w:jc w:val="center"/>
                        <w:rPr>
                          <w:rFonts w:ascii="Times New Roman" w:hAnsi="Times New Roman" w:cs="Times New Roman"/>
                          <w:sz w:val="20"/>
                          <w:szCs w:val="20"/>
                        </w:rPr>
                      </w:pPr>
                      <w:r>
                        <w:rPr>
                          <w:rFonts w:ascii="Times New Roman" w:hAnsi="Times New Roman" w:cs="Times New Roman"/>
                          <w:sz w:val="20"/>
                          <w:szCs w:val="20"/>
                        </w:rPr>
                        <w:t>beschermlens</w:t>
                      </w:r>
                    </w:p>
                  </w:txbxContent>
                </v:textbox>
                <w10:wrap anchorx="margin"/>
              </v:shape>
            </w:pict>
          </mc:Fallback>
        </mc:AlternateContent>
      </w:r>
    </w:p>
    <w:p w14:paraId="7C1F6A79" w14:textId="77777777" w:rsidR="00156CBF" w:rsidRDefault="00FE7DF5">
      <w:pPr>
        <w:rPr>
          <w:rFonts w:ascii="Calibri" w:hAnsi="Calibri" w:cs="Calibri"/>
          <w:sz w:val="20"/>
        </w:rPr>
      </w:pPr>
      <w:r>
        <w:rPr>
          <w:rFonts w:ascii="Calibri" w:hAnsi="Calibri" w:cs="Calibri"/>
          <w:noProof/>
          <w:color w:val="FF0000"/>
          <w:sz w:val="2"/>
          <w:lang w:eastAsia="zh-CN"/>
        </w:rPr>
        <mc:AlternateContent>
          <mc:Choice Requires="wps">
            <w:drawing>
              <wp:anchor distT="0" distB="0" distL="114300" distR="114300" simplePos="0" relativeHeight="251646464" behindDoc="0" locked="0" layoutInCell="1" allowOverlap="1" wp14:anchorId="5EB86F23" wp14:editId="648C6E06">
                <wp:simplePos x="0" y="0"/>
                <wp:positionH relativeFrom="column">
                  <wp:posOffset>1099820</wp:posOffset>
                </wp:positionH>
                <wp:positionV relativeFrom="paragraph">
                  <wp:posOffset>54610</wp:posOffset>
                </wp:positionV>
                <wp:extent cx="2428875" cy="1265555"/>
                <wp:effectExtent l="38100" t="0" r="28575" b="49530"/>
                <wp:wrapNone/>
                <wp:docPr id="202" name="直接箭头连接符 202"/>
                <wp:cNvGraphicFramePr/>
                <a:graphic xmlns:a="http://schemas.openxmlformats.org/drawingml/2006/main">
                  <a:graphicData uri="http://schemas.microsoft.com/office/word/2010/wordprocessingShape">
                    <wps:wsp>
                      <wps:cNvCnPr/>
                      <wps:spPr>
                        <a:xfrm flipH="1">
                          <a:off x="0" y="0"/>
                          <a:ext cx="2428875" cy="1265238"/>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flip:x;margin-left:86.6pt;margin-top:4.3pt;height:99.65pt;width:191.25pt;z-index:251684864;mso-width-relative:page;mso-height-relative:page;" filled="f" stroked="t" coordsize="21600,21600" o:gfxdata="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1hvR6NkAAAAJAQAADwAA&#10;AAAAAAABACAAAAAiAAAAZHJzL2Rvd25yZXYueG1sUEsBAhQAFAAAAAgAh07iQHGA2GYVAgAA9AMA&#10;AA4AAAAAAAAAAQAgAAAAKAEAAGRycy9lMm9Eb2MueG1sUEsFBgAAAAAGAAYAWQEAAK8FAAAAAA==&#10;">
                <v:fill on="f" focussize="0,0"/>
                <v:stroke weight="0.5pt" color="#000000 [3200]" miterlimit="8" joinstyle="miter" dashstyle="dash" endarrow="block"/>
                <v:imagedata o:title=""/>
                <o:lock v:ext="edit" aspectratio="f"/>
              </v:shape>
            </w:pict>
          </mc:Fallback>
        </mc:AlternateContent>
      </w:r>
      <w:r>
        <w:rPr>
          <w:rFonts w:ascii="Calibri" w:hAnsi="Calibri" w:cs="Calibri"/>
          <w:noProof/>
          <w:color w:val="FF0000"/>
          <w:sz w:val="2"/>
          <w:lang w:eastAsia="zh-CN"/>
        </w:rPr>
        <mc:AlternateContent>
          <mc:Choice Requires="wps">
            <w:drawing>
              <wp:anchor distT="0" distB="0" distL="114300" distR="114300" simplePos="0" relativeHeight="251648512" behindDoc="0" locked="0" layoutInCell="1" allowOverlap="1" wp14:anchorId="7A65D3FD" wp14:editId="2F827BC2">
                <wp:simplePos x="0" y="0"/>
                <wp:positionH relativeFrom="column">
                  <wp:posOffset>3766820</wp:posOffset>
                </wp:positionH>
                <wp:positionV relativeFrom="paragraph">
                  <wp:posOffset>30480</wp:posOffset>
                </wp:positionV>
                <wp:extent cx="1371600" cy="61595"/>
                <wp:effectExtent l="0" t="76200" r="0" b="33655"/>
                <wp:wrapNone/>
                <wp:docPr id="205" name="直接箭头连接符 205"/>
                <wp:cNvGraphicFramePr/>
                <a:graphic xmlns:a="http://schemas.openxmlformats.org/drawingml/2006/main">
                  <a:graphicData uri="http://schemas.microsoft.com/office/word/2010/wordprocessingShape">
                    <wps:wsp>
                      <wps:cNvCnPr/>
                      <wps:spPr>
                        <a:xfrm flipV="1">
                          <a:off x="0" y="0"/>
                          <a:ext cx="1371600" cy="61912"/>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flip:y;margin-left:296.6pt;margin-top:2.4pt;height:4.85pt;width:108pt;z-index:251686912;mso-width-relative:page;mso-height-relative:page;" filled="f" stroked="t" coordsize="21600,21600" o:gfxdata="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OG4xbHXAAAACAEAAA8AAAAAAAAA&#10;AQAgAAAAIgAAAGRycy9kb3ducmV2LnhtbFBLAQIUABQAAAAIAIdO4kC1vdf9EgIAAPIDAAAOAAAA&#10;AAAAAAEAIAAAACYBAABkcnMvZTJvRG9jLnhtbFBLBQYAAAAABgAGAFkBAACqBQAAAAA=&#10;">
                <v:fill on="f" focussize="0,0"/>
                <v:stroke weight="0.5pt" color="#000000 [3200]" miterlimit="8" joinstyle="miter" dashstyle="dash" endarrow="block"/>
                <v:imagedata o:title=""/>
                <o:lock v:ext="edit" aspectratio="f"/>
              </v:shape>
            </w:pict>
          </mc:Fallback>
        </mc:AlternateContent>
      </w:r>
    </w:p>
    <w:p w14:paraId="5C44A0B6" w14:textId="77777777" w:rsidR="00156CBF" w:rsidRDefault="00FE7DF5">
      <w:pPr>
        <w:rPr>
          <w:rFonts w:ascii="Calibri" w:hAnsi="Calibri" w:cs="Calibri"/>
          <w:sz w:val="20"/>
        </w:rPr>
      </w:pPr>
      <w:r>
        <w:rPr>
          <w:rFonts w:ascii="Calibri" w:hAnsi="Calibri" w:cs="Calibri"/>
          <w:noProof/>
          <w:color w:val="FF0000"/>
          <w:sz w:val="2"/>
          <w:lang w:eastAsia="zh-CN"/>
        </w:rPr>
        <mc:AlternateContent>
          <mc:Choice Requires="wps">
            <w:drawing>
              <wp:anchor distT="0" distB="0" distL="114300" distR="114300" simplePos="0" relativeHeight="251649536" behindDoc="0" locked="0" layoutInCell="1" allowOverlap="1" wp14:anchorId="3BD29C37" wp14:editId="19BFC28C">
                <wp:simplePos x="0" y="0"/>
                <wp:positionH relativeFrom="column">
                  <wp:posOffset>3828415</wp:posOffset>
                </wp:positionH>
                <wp:positionV relativeFrom="paragraph">
                  <wp:posOffset>61595</wp:posOffset>
                </wp:positionV>
                <wp:extent cx="1319530" cy="627380"/>
                <wp:effectExtent l="0" t="0" r="71755" b="58420"/>
                <wp:wrapNone/>
                <wp:docPr id="206" name="直接箭头连接符 206"/>
                <wp:cNvGraphicFramePr/>
                <a:graphic xmlns:a="http://schemas.openxmlformats.org/drawingml/2006/main">
                  <a:graphicData uri="http://schemas.microsoft.com/office/word/2010/wordprocessingShape">
                    <wps:wsp>
                      <wps:cNvCnPr/>
                      <wps:spPr>
                        <a:xfrm>
                          <a:off x="0" y="0"/>
                          <a:ext cx="1319213" cy="62738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margin-left:301.45pt;margin-top:4.85pt;height:49.4pt;width:103.9pt;z-index:251687936;mso-width-relative:page;mso-height-relative:page;" filled="f" stroked="t" coordsize="21600,21600" o:gfxdata="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idkfWAAAACQEAAA8AAAAAAAAAAQAgAAAA&#10;IgAAAGRycy9kb3ducmV2LnhtbFBLAQIUABQAAAAIAIdO4kB56XcDDQIAAOkDAAAOAAAAAAAAAAEA&#10;IAAAACUBAABkcnMvZTJvRG9jLnhtbFBLBQYAAAAABgAGAFkBAACkBQAAAAA=&#10;">
                <v:fill on="f" focussize="0,0"/>
                <v:stroke weight="0.5pt" color="#000000 [3200]" miterlimit="8" joinstyle="miter" dashstyle="dash" endarrow="block"/>
                <v:imagedata o:title=""/>
                <o:lock v:ext="edit" aspectratio="f"/>
              </v:shape>
            </w:pict>
          </mc:Fallback>
        </mc:AlternateContent>
      </w:r>
    </w:p>
    <w:p w14:paraId="4FD65097" w14:textId="77777777" w:rsidR="00156CBF" w:rsidRDefault="00FE7DF5">
      <w:pPr>
        <w:rPr>
          <w:rFonts w:ascii="Calibri" w:hAnsi="Calibri" w:cs="Calibri"/>
          <w:sz w:val="20"/>
        </w:rPr>
      </w:pPr>
      <w:r>
        <w:rPr>
          <w:rFonts w:ascii="Calibri" w:hAnsi="Calibri" w:cs="Calibri"/>
          <w:noProof/>
          <w:color w:val="FF0000"/>
          <w:sz w:val="2"/>
        </w:rPr>
        <mc:AlternateContent>
          <mc:Choice Requires="wps">
            <w:drawing>
              <wp:anchor distT="0" distB="0" distL="114300" distR="114300" simplePos="0" relativeHeight="251631104" behindDoc="0" locked="0" layoutInCell="1" allowOverlap="1" wp14:anchorId="6C974328" wp14:editId="01F84E9F">
                <wp:simplePos x="0" y="0"/>
                <wp:positionH relativeFrom="column">
                  <wp:posOffset>5165090</wp:posOffset>
                </wp:positionH>
                <wp:positionV relativeFrom="paragraph">
                  <wp:posOffset>107950</wp:posOffset>
                </wp:positionV>
                <wp:extent cx="1654175" cy="429260"/>
                <wp:effectExtent l="0" t="0" r="22860" b="27940"/>
                <wp:wrapNone/>
                <wp:docPr id="17" name="文本框 17"/>
                <wp:cNvGraphicFramePr/>
                <a:graphic xmlns:a="http://schemas.openxmlformats.org/drawingml/2006/main">
                  <a:graphicData uri="http://schemas.microsoft.com/office/word/2010/wordprocessingShape">
                    <wps:wsp>
                      <wps:cNvSpPr txBox="1"/>
                      <wps:spPr>
                        <a:xfrm>
                          <a:off x="0" y="0"/>
                          <a:ext cx="1654175" cy="429260"/>
                        </a:xfrm>
                        <a:prstGeom prst="rect">
                          <a:avLst/>
                        </a:prstGeom>
                        <a:solidFill>
                          <a:schemeClr val="lt1"/>
                        </a:solidFill>
                        <a:ln w="6350">
                          <a:solidFill>
                            <a:prstClr val="black"/>
                          </a:solidFill>
                        </a:ln>
                      </wps:spPr>
                      <wps:txbx>
                        <w:txbxContent>
                          <w:p w14:paraId="7EC18C60" w14:textId="77777777" w:rsidR="00FE7DF5" w:rsidRDefault="00FE7DF5">
                            <w:pPr>
                              <w:jc w:val="center"/>
                              <w:rPr>
                                <w:rFonts w:ascii="Times New Roman" w:hAnsi="Times New Roman" w:cs="Times New Roman"/>
                              </w:rPr>
                            </w:pPr>
                            <w:r>
                              <w:rPr>
                                <w:rFonts w:ascii="Times New Roman" w:hAnsi="Times New Roman" w:cs="Times New Roman"/>
                              </w:rPr>
                              <w:t>collimerende lens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C974328" id="文本框 17" o:spid="_x0000_s1052" type="#_x0000_t202" style="position:absolute;left:0;text-align:left;margin-left:406.7pt;margin-top:8.5pt;width:130.25pt;height:33.8pt;z-index:251631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" fillcolor="white [3201]" strokeweight=".5pt">
                <v:textbox>
                  <w:txbxContent>
                    <w:p w14:paraId="7EC18C60" w14:textId="77777777" w:rsidR="00FE7DF5" w:rsidRDefault="00FE7DF5">
                      <w:pPr>
                        <w:jc w:val="center"/>
                        <w:rPr>
                          <w:rFonts w:ascii="Times New Roman" w:hAnsi="Times New Roman" w:cs="Times New Roman"/>
                        </w:rPr>
                      </w:pPr>
                      <w:r>
                        <w:rPr>
                          <w:rFonts w:ascii="Times New Roman" w:hAnsi="Times New Roman" w:cs="Times New Roman"/>
                        </w:rPr>
                        <w:t>collimerende lens</w:t>
                      </w:r>
                    </w:p>
                  </w:txbxContent>
                </v:textbox>
              </v:shape>
            </w:pict>
          </mc:Fallback>
        </mc:AlternateContent>
      </w:r>
    </w:p>
    <w:p w14:paraId="6BDE8EF7" w14:textId="77777777" w:rsidR="00156CBF" w:rsidRDefault="00156CBF">
      <w:pPr>
        <w:rPr>
          <w:rFonts w:ascii="Calibri" w:hAnsi="Calibri" w:cs="Calibri"/>
          <w:sz w:val="20"/>
        </w:rPr>
      </w:pPr>
    </w:p>
    <w:p w14:paraId="541F78F7" w14:textId="77777777" w:rsidR="00156CBF" w:rsidRDefault="00FE7DF5">
      <w:pPr>
        <w:rPr>
          <w:rFonts w:ascii="Calibri" w:hAnsi="Calibri" w:cs="Calibri"/>
          <w:sz w:val="20"/>
        </w:rPr>
      </w:pPr>
      <w:r>
        <w:rPr>
          <w:rFonts w:ascii="Calibri" w:hAnsi="Calibri" w:cs="Calibri"/>
          <w:noProof/>
          <w:color w:val="FF0000"/>
          <w:sz w:val="2"/>
        </w:rPr>
        <mc:AlternateContent>
          <mc:Choice Requires="wps">
            <w:drawing>
              <wp:anchor distT="0" distB="0" distL="114300" distR="114300" simplePos="0" relativeHeight="251651584" behindDoc="0" locked="0" layoutInCell="1" allowOverlap="1" wp14:anchorId="2DECCB42" wp14:editId="703E5DDF">
                <wp:simplePos x="0" y="0"/>
                <wp:positionH relativeFrom="margin">
                  <wp:align>left</wp:align>
                </wp:positionH>
                <wp:positionV relativeFrom="paragraph">
                  <wp:posOffset>13970</wp:posOffset>
                </wp:positionV>
                <wp:extent cx="1359535" cy="461645"/>
                <wp:effectExtent l="0" t="0" r="12065" b="14605"/>
                <wp:wrapNone/>
                <wp:docPr id="208" name="文本框 208"/>
                <wp:cNvGraphicFramePr/>
                <a:graphic xmlns:a="http://schemas.openxmlformats.org/drawingml/2006/main">
                  <a:graphicData uri="http://schemas.microsoft.com/office/word/2010/wordprocessingShape">
                    <wps:wsp>
                      <wps:cNvSpPr txBox="1"/>
                      <wps:spPr>
                        <a:xfrm>
                          <a:off x="0" y="0"/>
                          <a:ext cx="1359535" cy="461645"/>
                        </a:xfrm>
                        <a:prstGeom prst="rect">
                          <a:avLst/>
                        </a:prstGeom>
                        <a:solidFill>
                          <a:schemeClr val="lt1"/>
                        </a:solidFill>
                        <a:ln w="6350">
                          <a:solidFill>
                            <a:prstClr val="black"/>
                          </a:solidFill>
                        </a:ln>
                      </wps:spPr>
                      <wps:txbx>
                        <w:txbxContent>
                          <w:p w14:paraId="6497421C" w14:textId="16FA370C" w:rsidR="00FE7DF5" w:rsidRDefault="00FE7DF5">
                            <w:pPr>
                              <w:jc w:val="center"/>
                              <w:rPr>
                                <w:rFonts w:ascii="Times New Roman" w:hAnsi="Times New Roman" w:cs="Times New Roman"/>
                                <w:sz w:val="20"/>
                                <w:szCs w:val="20"/>
                              </w:rPr>
                            </w:pPr>
                            <w:r>
                              <w:rPr>
                                <w:rFonts w:ascii="Times New Roman" w:hAnsi="Times New Roman" w:cs="Times New Roman"/>
                                <w:sz w:val="20"/>
                                <w:szCs w:val="20"/>
                              </w:rPr>
                              <w:t>Focus</w:t>
                            </w:r>
                            <w:r w:rsidR="007510E3">
                              <w:rPr>
                                <w:rFonts w:ascii="Times New Roman" w:hAnsi="Times New Roman" w:cs="Times New Roman"/>
                                <w:sz w:val="20"/>
                                <w:szCs w:val="20"/>
                              </w:rPr>
                              <w:t xml:space="preserve"> </w:t>
                            </w:r>
                            <w:r>
                              <w:rPr>
                                <w:rFonts w:ascii="Times New Roman" w:hAnsi="Times New Roman" w:cs="Times New Roman"/>
                                <w:sz w:val="20"/>
                                <w:szCs w:val="20"/>
                              </w:rPr>
                              <w:t>lens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DECCB42" id="文本框 208" o:spid="_x0000_s1053" type="#_x0000_t202" style="position:absolute;left:0;text-align:left;margin-left:0;margin-top:1.1pt;width:107.05pt;height:36.35pt;z-index:25165158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" fillcolor="white [3201]" strokeweight=".5pt">
                <v:textbox>
                  <w:txbxContent>
                    <w:p w14:paraId="6497421C" w14:textId="16FA370C" w:rsidR="00FE7DF5" w:rsidRDefault="00FE7DF5">
                      <w:pPr>
                        <w:jc w:val="center"/>
                        <w:rPr>
                          <w:rFonts w:ascii="Times New Roman" w:hAnsi="Times New Roman" w:cs="Times New Roman"/>
                          <w:sz w:val="20"/>
                          <w:szCs w:val="20"/>
                        </w:rPr>
                      </w:pPr>
                      <w:r>
                        <w:rPr>
                          <w:rFonts w:ascii="Times New Roman" w:hAnsi="Times New Roman" w:cs="Times New Roman"/>
                          <w:sz w:val="20"/>
                          <w:szCs w:val="20"/>
                        </w:rPr>
                        <w:t>Focus</w:t>
                      </w:r>
                      <w:r w:rsidR="007510E3">
                        <w:rPr>
                          <w:rFonts w:ascii="Times New Roman" w:hAnsi="Times New Roman" w:cs="Times New Roman"/>
                          <w:sz w:val="20"/>
                          <w:szCs w:val="20"/>
                        </w:rPr>
                        <w:t xml:space="preserve"> </w:t>
                      </w:r>
                      <w:r>
                        <w:rPr>
                          <w:rFonts w:ascii="Times New Roman" w:hAnsi="Times New Roman" w:cs="Times New Roman"/>
                          <w:sz w:val="20"/>
                          <w:szCs w:val="20"/>
                        </w:rPr>
                        <w:t>lens</w:t>
                      </w:r>
                    </w:p>
                  </w:txbxContent>
                </v:textbox>
                <w10:wrap anchorx="margin"/>
              </v:shape>
            </w:pict>
          </mc:Fallback>
        </mc:AlternateContent>
      </w:r>
      <w:r>
        <w:rPr>
          <w:rFonts w:ascii="Calibri" w:hAnsi="Calibri" w:cs="Calibri"/>
          <w:noProof/>
          <w:color w:val="FF0000"/>
          <w:sz w:val="2"/>
          <w:lang w:eastAsia="zh-CN"/>
        </w:rPr>
        <mc:AlternateContent>
          <mc:Choice Requires="wps">
            <w:drawing>
              <wp:anchor distT="0" distB="0" distL="114300" distR="114300" simplePos="0" relativeHeight="251652608" behindDoc="0" locked="0" layoutInCell="1" allowOverlap="1" wp14:anchorId="23A41C04" wp14:editId="69D37D6C">
                <wp:simplePos x="0" y="0"/>
                <wp:positionH relativeFrom="column">
                  <wp:posOffset>4052570</wp:posOffset>
                </wp:positionH>
                <wp:positionV relativeFrom="paragraph">
                  <wp:posOffset>220345</wp:posOffset>
                </wp:positionV>
                <wp:extent cx="1014095" cy="123825"/>
                <wp:effectExtent l="0" t="0" r="71755" b="85725"/>
                <wp:wrapNone/>
                <wp:docPr id="1947911776" name="直接箭头连接符 1947911776"/>
                <wp:cNvGraphicFramePr/>
                <a:graphic xmlns:a="http://schemas.openxmlformats.org/drawingml/2006/main">
                  <a:graphicData uri="http://schemas.microsoft.com/office/word/2010/wordprocessingShape">
                    <wps:wsp>
                      <wps:cNvCnPr/>
                      <wps:spPr>
                        <a:xfrm>
                          <a:off x="0" y="0"/>
                          <a:ext cx="1014412" cy="123825"/>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margin-left:319.1pt;margin-top:17.35pt;height:9.75pt;width:79.85pt;z-index:251691008;mso-width-relative:page;mso-height-relative:page;" filled="f" stroked="t" coordsize="21600,21600" o:gfxdata="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EcNeP2AAAAAkBAAAPAAAA&#10;AAAAAAEAIAAAACIAAABkcnMvZG93bnJldi54bWxQSwECFAAUAAAACACHTuJA5NZvzxUCAAD3AwAA&#10;DgAAAAAAAAABACAAAAAnAQAAZHJzL2Uyb0RvYy54bWxQSwUGAAAAAAYABgBZAQAArgUAAAAA&#10;">
                <v:fill on="f" focussize="0,0"/>
                <v:stroke weight="0.5pt" color="#000000 [3200]" miterlimit="8" joinstyle="miter" dashstyle="dash" endarrow="block"/>
                <v:imagedata o:title=""/>
                <o:lock v:ext="edit" aspectratio="f"/>
              </v:shape>
            </w:pict>
          </mc:Fallback>
        </mc:AlternateContent>
      </w:r>
      <w:r>
        <w:rPr>
          <w:rFonts w:ascii="Calibri" w:hAnsi="Calibri" w:cs="Calibri"/>
          <w:noProof/>
          <w:color w:val="FF0000"/>
          <w:sz w:val="2"/>
        </w:rPr>
        <mc:AlternateContent>
          <mc:Choice Requires="wps">
            <w:drawing>
              <wp:anchor distT="0" distB="0" distL="114300" distR="114300" simplePos="0" relativeHeight="251629056" behindDoc="0" locked="0" layoutInCell="1" allowOverlap="1" wp14:anchorId="717F8C5F" wp14:editId="4539072E">
                <wp:simplePos x="0" y="0"/>
                <wp:positionH relativeFrom="margin">
                  <wp:posOffset>5136515</wp:posOffset>
                </wp:positionH>
                <wp:positionV relativeFrom="paragraph">
                  <wp:posOffset>146685</wp:posOffset>
                </wp:positionV>
                <wp:extent cx="1375410" cy="374015"/>
                <wp:effectExtent l="0" t="0" r="15240" b="26670"/>
                <wp:wrapNone/>
                <wp:docPr id="14" name="文本框 14"/>
                <wp:cNvGraphicFramePr/>
                <a:graphic xmlns:a="http://schemas.openxmlformats.org/drawingml/2006/main">
                  <a:graphicData uri="http://schemas.microsoft.com/office/word/2010/wordprocessingShape">
                    <wps:wsp>
                      <wps:cNvSpPr txBox="1"/>
                      <wps:spPr>
                        <a:xfrm>
                          <a:off x="0" y="0"/>
                          <a:ext cx="1375410" cy="374015"/>
                        </a:xfrm>
                        <a:prstGeom prst="rect">
                          <a:avLst/>
                        </a:prstGeom>
                        <a:solidFill>
                          <a:schemeClr val="lt1"/>
                        </a:solidFill>
                        <a:ln w="6350">
                          <a:solidFill>
                            <a:prstClr val="black"/>
                          </a:solidFill>
                        </a:ln>
                      </wps:spPr>
                      <wps:txbx>
                        <w:txbxContent>
                          <w:p w14:paraId="5EED76F4" w14:textId="77777777" w:rsidR="00FE7DF5" w:rsidRDefault="00FE7DF5">
                            <w:pPr>
                              <w:jc w:val="center"/>
                              <w:rPr>
                                <w:rFonts w:ascii="Times New Roman" w:hAnsi="Times New Roman" w:cs="Times New Roman"/>
                                <w:sz w:val="20"/>
                                <w:szCs w:val="20"/>
                                <w:lang w:eastAsia="zh-CN"/>
                              </w:rPr>
                            </w:pPr>
                            <w:r>
                              <w:rPr>
                                <w:rFonts w:ascii="Times New Roman" w:hAnsi="Times New Roman" w:cs="Times New Roman"/>
                                <w:sz w:val="20"/>
                                <w:szCs w:val="20"/>
                                <w:lang w:eastAsia="zh-CN"/>
                              </w:rPr>
                              <w:t>fiberlaser QBH</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17F8C5F" id="文本框 14" o:spid="_x0000_s1054" type="#_x0000_t202" style="position:absolute;left:0;text-align:left;margin-left:404.45pt;margin-top:11.55pt;width:108.3pt;height:29.45pt;z-index:2516290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" fillcolor="white [3201]" strokeweight=".5pt">
                <v:textbox>
                  <w:txbxContent>
                    <w:p w14:paraId="5EED76F4" w14:textId="77777777" w:rsidR="00FE7DF5" w:rsidRDefault="00FE7DF5">
                      <w:pPr>
                        <w:jc w:val="center"/>
                        <w:rPr>
                          <w:rFonts w:ascii="Times New Roman" w:hAnsi="Times New Roman" w:cs="Times New Roman"/>
                          <w:sz w:val="20"/>
                          <w:szCs w:val="20"/>
                          <w:lang w:eastAsia="zh-CN"/>
                        </w:rPr>
                      </w:pPr>
                      <w:r>
                        <w:rPr>
                          <w:rFonts w:ascii="Times New Roman" w:hAnsi="Times New Roman" w:cs="Times New Roman"/>
                          <w:sz w:val="20"/>
                          <w:szCs w:val="20"/>
                          <w:lang w:eastAsia="zh-CN"/>
                        </w:rPr>
                        <w:t>fiberlaser QBH</w:t>
                      </w:r>
                    </w:p>
                  </w:txbxContent>
                </v:textbox>
                <w10:wrap anchorx="margin"/>
              </v:shape>
            </w:pict>
          </mc:Fallback>
        </mc:AlternateContent>
      </w:r>
    </w:p>
    <w:p w14:paraId="56707079" w14:textId="77777777" w:rsidR="00156CBF" w:rsidRDefault="00156CBF">
      <w:pPr>
        <w:rPr>
          <w:rFonts w:ascii="Calibri" w:hAnsi="Calibri" w:cs="Calibri"/>
          <w:sz w:val="20"/>
        </w:rPr>
      </w:pPr>
    </w:p>
    <w:p w14:paraId="3297BC82" w14:textId="77777777" w:rsidR="00156CBF" w:rsidRDefault="00156CBF">
      <w:pPr>
        <w:rPr>
          <w:rFonts w:ascii="Calibri" w:hAnsi="Calibri" w:cs="Calibri"/>
          <w:sz w:val="20"/>
        </w:rPr>
      </w:pPr>
    </w:p>
    <w:p w14:paraId="022785F2" w14:textId="77777777" w:rsidR="00156CBF" w:rsidRDefault="00156CBF">
      <w:pPr>
        <w:rPr>
          <w:rFonts w:ascii="Calibri" w:hAnsi="Calibri" w:cs="Calibri"/>
          <w:sz w:val="20"/>
        </w:rPr>
      </w:pPr>
    </w:p>
    <w:p w14:paraId="414A49AA" w14:textId="77777777" w:rsidR="00156CBF" w:rsidRDefault="00156CBF">
      <w:pPr>
        <w:rPr>
          <w:rFonts w:ascii="Calibri" w:hAnsi="Calibri" w:cs="Calibri"/>
          <w:sz w:val="20"/>
        </w:rPr>
      </w:pPr>
    </w:p>
    <w:p w14:paraId="59F8D3CD" w14:textId="77777777" w:rsidR="00156CBF" w:rsidRDefault="00156CBF">
      <w:pPr>
        <w:rPr>
          <w:rFonts w:ascii="Calibri" w:hAnsi="Calibri" w:cs="Calibri"/>
          <w:sz w:val="20"/>
        </w:rPr>
      </w:pPr>
    </w:p>
    <w:p w14:paraId="39E25689" w14:textId="77777777" w:rsidR="00156CBF" w:rsidRDefault="00156CBF">
      <w:pPr>
        <w:rPr>
          <w:rFonts w:ascii="Calibri" w:hAnsi="Calibri" w:cs="Calibri"/>
          <w:sz w:val="20"/>
        </w:rPr>
      </w:pPr>
    </w:p>
    <w:p w14:paraId="3B1E914C" w14:textId="77777777" w:rsidR="00156CBF" w:rsidRDefault="00FE7DF5">
      <w:pPr>
        <w:rPr>
          <w:rFonts w:ascii="Calibri" w:hAnsi="Calibri" w:cs="Calibri"/>
          <w:sz w:val="20"/>
        </w:rPr>
      </w:pPr>
      <w:r>
        <w:rPr>
          <w:rFonts w:ascii="Calibri" w:hAnsi="Calibri" w:cs="Calibri"/>
          <w:noProof/>
          <w:sz w:val="20"/>
        </w:rPr>
        <w:drawing>
          <wp:anchor distT="0" distB="0" distL="114300" distR="114300" simplePos="0" relativeHeight="251653632" behindDoc="1" locked="0" layoutInCell="1" allowOverlap="1" wp14:anchorId="37D5547E" wp14:editId="0E172504">
            <wp:simplePos x="0" y="0"/>
            <wp:positionH relativeFrom="margin">
              <wp:posOffset>2114550</wp:posOffset>
            </wp:positionH>
            <wp:positionV relativeFrom="paragraph">
              <wp:posOffset>268605</wp:posOffset>
            </wp:positionV>
            <wp:extent cx="2457450" cy="2094230"/>
            <wp:effectExtent l="0" t="0" r="0" b="1270"/>
            <wp:wrapNone/>
            <wp:docPr id="17966604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660478" name="图片 1"/>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457450" cy="2094471"/>
                    </a:xfrm>
                    <a:prstGeom prst="rect">
                      <a:avLst/>
                    </a:prstGeom>
                  </pic:spPr>
                </pic:pic>
              </a:graphicData>
            </a:graphic>
          </wp:anchor>
        </w:drawing>
      </w:r>
    </w:p>
    <w:p w14:paraId="1EB8EE0C" w14:textId="77777777" w:rsidR="00156CBF" w:rsidRDefault="00FE7DF5">
      <w:pPr>
        <w:rPr>
          <w:rFonts w:ascii="Calibri" w:hAnsi="Calibri" w:cs="Calibri"/>
          <w:sz w:val="20"/>
        </w:rPr>
      </w:pPr>
      <w:r>
        <w:rPr>
          <w:rFonts w:ascii="Calibri" w:hAnsi="Calibri" w:cs="Calibri"/>
          <w:noProof/>
          <w:color w:val="000000"/>
          <w:sz w:val="24"/>
        </w:rPr>
        <mc:AlternateContent>
          <mc:Choice Requires="wps">
            <w:drawing>
              <wp:anchor distT="0" distB="0" distL="114300" distR="114300" simplePos="0" relativeHeight="251634176" behindDoc="0" locked="0" layoutInCell="1" allowOverlap="1" wp14:anchorId="28F3C99F" wp14:editId="63A4E950">
                <wp:simplePos x="0" y="0"/>
                <wp:positionH relativeFrom="margin">
                  <wp:posOffset>-28575</wp:posOffset>
                </wp:positionH>
                <wp:positionV relativeFrom="paragraph">
                  <wp:posOffset>185420</wp:posOffset>
                </wp:positionV>
                <wp:extent cx="1028700" cy="397510"/>
                <wp:effectExtent l="0" t="0" r="19050" b="21590"/>
                <wp:wrapNone/>
                <wp:docPr id="215" name="文本框 215"/>
                <wp:cNvGraphicFramePr/>
                <a:graphic xmlns:a="http://schemas.openxmlformats.org/drawingml/2006/main">
                  <a:graphicData uri="http://schemas.microsoft.com/office/word/2010/wordprocessingShape">
                    <wps:wsp>
                      <wps:cNvSpPr txBox="1"/>
                      <wps:spPr>
                        <a:xfrm>
                          <a:off x="0" y="0"/>
                          <a:ext cx="1028700" cy="397510"/>
                        </a:xfrm>
                        <a:prstGeom prst="rect">
                          <a:avLst/>
                        </a:prstGeom>
                        <a:solidFill>
                          <a:schemeClr val="lt1"/>
                        </a:solidFill>
                        <a:ln w="6350">
                          <a:solidFill>
                            <a:prstClr val="black"/>
                          </a:solidFill>
                        </a:ln>
                      </wps:spPr>
                      <wps:txbx>
                        <w:txbxContent>
                          <w:p w14:paraId="39800D41" w14:textId="2242D404" w:rsidR="00FE7DF5" w:rsidRDefault="00FE7DF5">
                            <w:pPr>
                              <w:rPr>
                                <w:rFonts w:ascii="Times New Roman" w:hAnsi="Times New Roman" w:cs="Times New Roman"/>
                              </w:rPr>
                            </w:pPr>
                            <w:proofErr w:type="spellStart"/>
                            <w:r>
                              <w:rPr>
                                <w:rFonts w:ascii="Times New Roman" w:hAnsi="Times New Roman" w:cs="Times New Roman"/>
                              </w:rPr>
                              <w:t>draad</w:t>
                            </w:r>
                            <w:proofErr w:type="spellEnd"/>
                            <w:r>
                              <w:rPr>
                                <w:rFonts w:ascii="Times New Roman" w:hAnsi="Times New Roman" w:cs="Times New Roman"/>
                              </w:rPr>
                              <w:t xml:space="preserve"> </w:t>
                            </w:r>
                            <w:proofErr w:type="spellStart"/>
                            <w:r w:rsidR="007510E3">
                              <w:rPr>
                                <w:rFonts w:ascii="Times New Roman" w:hAnsi="Times New Roman" w:cs="Times New Roman"/>
                              </w:rPr>
                              <w:t>gelijder</w:t>
                            </w:r>
                            <w:proofErr w:type="spellEnd"/>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28F3C99F" id="文本框 215" o:spid="_x0000_s1055" type="#_x0000_t202" style="position:absolute;left:0;text-align:left;margin-left:-2.25pt;margin-top:14.6pt;width:81pt;height:31.3pt;z-index:2516341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" fillcolor="white [3201]" strokeweight=".5pt">
                <v:textbox>
                  <w:txbxContent>
                    <w:p w14:paraId="39800D41" w14:textId="2242D404" w:rsidR="00FE7DF5" w:rsidRDefault="00FE7DF5">
                      <w:pPr>
                        <w:rPr>
                          <w:rFonts w:ascii="Times New Roman" w:hAnsi="Times New Roman" w:cs="Times New Roman"/>
                        </w:rPr>
                      </w:pPr>
                      <w:proofErr w:type="spellStart"/>
                      <w:r>
                        <w:rPr>
                          <w:rFonts w:ascii="Times New Roman" w:hAnsi="Times New Roman" w:cs="Times New Roman"/>
                        </w:rPr>
                        <w:t>draad</w:t>
                      </w:r>
                      <w:proofErr w:type="spellEnd"/>
                      <w:r>
                        <w:rPr>
                          <w:rFonts w:ascii="Times New Roman" w:hAnsi="Times New Roman" w:cs="Times New Roman"/>
                        </w:rPr>
                        <w:t xml:space="preserve"> </w:t>
                      </w:r>
                      <w:proofErr w:type="spellStart"/>
                      <w:r w:rsidR="007510E3">
                        <w:rPr>
                          <w:rFonts w:ascii="Times New Roman" w:hAnsi="Times New Roman" w:cs="Times New Roman"/>
                        </w:rPr>
                        <w:t>gelijder</w:t>
                      </w:r>
                      <w:proofErr w:type="spellEnd"/>
                    </w:p>
                  </w:txbxContent>
                </v:textbox>
                <w10:wrap anchorx="margin"/>
              </v:shape>
            </w:pict>
          </mc:Fallback>
        </mc:AlternateContent>
      </w:r>
      <w:r>
        <w:rPr>
          <w:rFonts w:ascii="Calibri" w:hAnsi="Calibri" w:cs="Calibri"/>
          <w:noProof/>
          <w:color w:val="FF0000"/>
          <w:sz w:val="2"/>
          <w:lang w:eastAsia="zh-CN"/>
        </w:rPr>
        <mc:AlternateContent>
          <mc:Choice Requires="wps">
            <w:drawing>
              <wp:anchor distT="0" distB="0" distL="114300" distR="114300" simplePos="0" relativeHeight="251640320" behindDoc="0" locked="0" layoutInCell="1" allowOverlap="1" wp14:anchorId="7DE7E9AE" wp14:editId="44FCC0E1">
                <wp:simplePos x="0" y="0"/>
                <wp:positionH relativeFrom="page">
                  <wp:posOffset>4704715</wp:posOffset>
                </wp:positionH>
                <wp:positionV relativeFrom="paragraph">
                  <wp:posOffset>232410</wp:posOffset>
                </wp:positionV>
                <wp:extent cx="1047750" cy="45720"/>
                <wp:effectExtent l="0" t="76200" r="635" b="50165"/>
                <wp:wrapNone/>
                <wp:docPr id="194" name="直接箭头连接符 194"/>
                <wp:cNvGraphicFramePr/>
                <a:graphic xmlns:a="http://schemas.openxmlformats.org/drawingml/2006/main">
                  <a:graphicData uri="http://schemas.microsoft.com/office/word/2010/wordprocessingShape">
                    <wps:wsp>
                      <wps:cNvCnPr/>
                      <wps:spPr>
                        <a:xfrm flipV="1">
                          <a:off x="0" y="0"/>
                          <a:ext cx="1047433" cy="45719"/>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flip:y;margin-left:370.45pt;margin-top:18.3pt;height:3.6pt;width:82.5pt;mso-position-horizontal-relative:page;z-index:251679744;mso-width-relative:page;mso-height-relative:page;" filled="f" stroked="t" coordsize="21600,21600" o:gfxdata="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Tgci/ZAAAACQEAAA8AAAAA&#10;AAAAAQAgAAAAIgAAAGRycy9kb3ducmV2LnhtbFBLAQIUABQAAAAIAIdO4kA7fpyAEwIAAPIDAAAO&#10;AAAAAAAAAAEAIAAAACgBAABkcnMvZTJvRG9jLnhtbFBLBQYAAAAABgAGAFkBAACtBQAAAAA=&#10;">
                <v:fill on="f" focussize="0,0"/>
                <v:stroke weight="0.5pt" color="#000000 [3200]" miterlimit="8" joinstyle="miter" dashstyle="dash" endarrow="block"/>
                <v:imagedata o:title=""/>
                <o:lock v:ext="edit" aspectratio="f"/>
              </v:shape>
            </w:pict>
          </mc:Fallback>
        </mc:AlternateContent>
      </w:r>
      <w:r>
        <w:rPr>
          <w:rFonts w:ascii="Calibri" w:hAnsi="Calibri" w:cs="Calibri"/>
          <w:noProof/>
          <w:color w:val="000000"/>
          <w:sz w:val="24"/>
        </w:rPr>
        <mc:AlternateContent>
          <mc:Choice Requires="wps">
            <w:drawing>
              <wp:anchor distT="0" distB="0" distL="114300" distR="114300" simplePos="0" relativeHeight="251632128" behindDoc="0" locked="0" layoutInCell="1" allowOverlap="1" wp14:anchorId="2F805D91" wp14:editId="6A9257BE">
                <wp:simplePos x="0" y="0"/>
                <wp:positionH relativeFrom="margin">
                  <wp:posOffset>5396230</wp:posOffset>
                </wp:positionH>
                <wp:positionV relativeFrom="paragraph">
                  <wp:posOffset>3810</wp:posOffset>
                </wp:positionV>
                <wp:extent cx="1391285" cy="436880"/>
                <wp:effectExtent l="0" t="0" r="18415" b="20320"/>
                <wp:wrapNone/>
                <wp:docPr id="213" name="文本框 213"/>
                <wp:cNvGraphicFramePr/>
                <a:graphic xmlns:a="http://schemas.openxmlformats.org/drawingml/2006/main">
                  <a:graphicData uri="http://schemas.microsoft.com/office/word/2010/wordprocessingShape">
                    <wps:wsp>
                      <wps:cNvSpPr txBox="1"/>
                      <wps:spPr>
                        <a:xfrm>
                          <a:off x="0" y="0"/>
                          <a:ext cx="1391285" cy="436880"/>
                        </a:xfrm>
                        <a:prstGeom prst="rect">
                          <a:avLst/>
                        </a:prstGeom>
                        <a:solidFill>
                          <a:schemeClr val="lt1"/>
                        </a:solidFill>
                        <a:ln w="6350">
                          <a:solidFill>
                            <a:prstClr val="black"/>
                          </a:solidFill>
                        </a:ln>
                      </wps:spPr>
                      <wps:txbx>
                        <w:txbxContent>
                          <w:p w14:paraId="2E47EAAB" w14:textId="77777777" w:rsidR="00FE7DF5" w:rsidRDefault="00FE7DF5">
                            <w:pPr>
                              <w:ind w:firstLineChars="150" w:firstLine="330"/>
                              <w:rPr>
                                <w:rFonts w:ascii="Times New Roman" w:hAnsi="Times New Roman" w:cs="Times New Roman"/>
                              </w:rPr>
                            </w:pPr>
                            <w:r>
                              <w:rPr>
                                <w:rFonts w:ascii="Times New Roman" w:hAnsi="Times New Roman" w:cs="Times New Roman"/>
                              </w:rPr>
                              <w:t>lasmondstuk</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F805D91" id="文本框 213" o:spid="_x0000_s1056" type="#_x0000_t202" style="position:absolute;left:0;text-align:left;margin-left:424.9pt;margin-top:.3pt;width:109.55pt;height:34.4pt;z-index:25163212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" fillcolor="white [3201]" strokeweight=".5pt">
                <v:textbox>
                  <w:txbxContent>
                    <w:p w14:paraId="2E47EAAB" w14:textId="77777777" w:rsidR="00FE7DF5" w:rsidRDefault="00FE7DF5">
                      <w:pPr>
                        <w:ind w:firstLineChars="150" w:firstLine="330"/>
                        <w:rPr>
                          <w:rFonts w:ascii="Times New Roman" w:hAnsi="Times New Roman" w:cs="Times New Roman"/>
                        </w:rPr>
                      </w:pPr>
                      <w:r>
                        <w:rPr>
                          <w:rFonts w:ascii="Times New Roman" w:hAnsi="Times New Roman" w:cs="Times New Roman"/>
                        </w:rPr>
                        <w:t>lasmondstuk</w:t>
                      </w:r>
                    </w:p>
                  </w:txbxContent>
                </v:textbox>
                <w10:wrap anchorx="margin"/>
              </v:shape>
            </w:pict>
          </mc:Fallback>
        </mc:AlternateContent>
      </w:r>
    </w:p>
    <w:p w14:paraId="3791093E" w14:textId="77777777" w:rsidR="00156CBF" w:rsidRDefault="00FE7DF5">
      <w:pPr>
        <w:rPr>
          <w:rFonts w:ascii="Calibri" w:hAnsi="Calibri" w:cs="Calibri"/>
          <w:sz w:val="20"/>
        </w:rPr>
      </w:pPr>
      <w:r>
        <w:rPr>
          <w:rFonts w:ascii="Calibri" w:hAnsi="Calibri" w:cs="Calibri"/>
          <w:noProof/>
          <w:color w:val="FF0000"/>
          <w:sz w:val="2"/>
          <w:lang w:eastAsia="zh-CN"/>
        </w:rPr>
        <mc:AlternateContent>
          <mc:Choice Requires="wps">
            <w:drawing>
              <wp:anchor distT="0" distB="0" distL="114300" distR="114300" simplePos="0" relativeHeight="251638272" behindDoc="0" locked="0" layoutInCell="1" allowOverlap="1" wp14:anchorId="0B3D0C96" wp14:editId="401893EF">
                <wp:simplePos x="0" y="0"/>
                <wp:positionH relativeFrom="column">
                  <wp:posOffset>956945</wp:posOffset>
                </wp:positionH>
                <wp:positionV relativeFrom="paragraph">
                  <wp:posOffset>92075</wp:posOffset>
                </wp:positionV>
                <wp:extent cx="2871470" cy="80645"/>
                <wp:effectExtent l="19050" t="76200" r="24130" b="33655"/>
                <wp:wrapNone/>
                <wp:docPr id="192" name="直接箭头连接符 192"/>
                <wp:cNvGraphicFramePr/>
                <a:graphic xmlns:a="http://schemas.openxmlformats.org/drawingml/2006/main">
                  <a:graphicData uri="http://schemas.microsoft.com/office/word/2010/wordprocessingShape">
                    <wps:wsp>
                      <wps:cNvCnPr/>
                      <wps:spPr>
                        <a:xfrm flipH="1" flipV="1">
                          <a:off x="0" y="0"/>
                          <a:ext cx="2871787" cy="80962"/>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flip:x y;margin-left:75.35pt;margin-top:7.25pt;height:6.35pt;width:226.1pt;z-index:251677696;mso-width-relative:page;mso-height-relative:page;" filled="f" stroked="t" coordsize="21600,21600" o:gfxdata="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KbrBg3YAAAACQEAAA8A&#10;AAAAAAAAAQAgAAAAIgAAAGRycy9kb3ducmV2LnhtbFBLAQIUABQAAAAIAIdO4kD+XQi9FwIAAPwD&#10;AAAOAAAAAAAAAAEAIAAAACcBAABkcnMvZTJvRG9jLnhtbFBLBQYAAAAABgAGAFkBAACwBQAAAAA=&#10;">
                <v:fill on="f" focussize="0,0"/>
                <v:stroke weight="0.5pt" color="#000000 [3200]" miterlimit="8" joinstyle="miter" dashstyle="dash" endarrow="block"/>
                <v:imagedata o:title=""/>
                <o:lock v:ext="edit" aspectratio="f"/>
              </v:shape>
            </w:pict>
          </mc:Fallback>
        </mc:AlternateContent>
      </w:r>
    </w:p>
    <w:p w14:paraId="521C62EB" w14:textId="77777777" w:rsidR="00156CBF" w:rsidRDefault="00FE7DF5">
      <w:pPr>
        <w:rPr>
          <w:rFonts w:ascii="Calibri" w:hAnsi="Calibri" w:cs="Calibri"/>
          <w:sz w:val="20"/>
        </w:rPr>
      </w:pPr>
      <w:r>
        <w:rPr>
          <w:rFonts w:ascii="Calibri" w:hAnsi="Calibri" w:cs="Calibri"/>
          <w:noProof/>
          <w:color w:val="FF0000"/>
          <w:sz w:val="2"/>
          <w:lang w:eastAsia="zh-CN"/>
        </w:rPr>
        <mc:AlternateContent>
          <mc:Choice Requires="wps">
            <w:drawing>
              <wp:anchor distT="0" distB="0" distL="114300" distR="114300" simplePos="0" relativeHeight="251639296" behindDoc="0" locked="0" layoutInCell="1" allowOverlap="1" wp14:anchorId="09F00F92" wp14:editId="5991FC0D">
                <wp:simplePos x="0" y="0"/>
                <wp:positionH relativeFrom="column">
                  <wp:posOffset>1238250</wp:posOffset>
                </wp:positionH>
                <wp:positionV relativeFrom="paragraph">
                  <wp:posOffset>250825</wp:posOffset>
                </wp:positionV>
                <wp:extent cx="2057400" cy="1061720"/>
                <wp:effectExtent l="38100" t="0" r="19050" b="62230"/>
                <wp:wrapNone/>
                <wp:docPr id="193" name="直接箭头连接符 193"/>
                <wp:cNvGraphicFramePr/>
                <a:graphic xmlns:a="http://schemas.openxmlformats.org/drawingml/2006/main">
                  <a:graphicData uri="http://schemas.microsoft.com/office/word/2010/wordprocessingShape">
                    <wps:wsp>
                      <wps:cNvCnPr/>
                      <wps:spPr>
                        <a:xfrm flipH="1">
                          <a:off x="0" y="0"/>
                          <a:ext cx="2057400" cy="1062037"/>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flip:x;margin-left:97.5pt;margin-top:19.75pt;height:83.6pt;width:162pt;z-index:251678720;mso-width-relative:page;mso-height-relative:page;" filled="f" stroked="t" coordsize="21600,21600" o:gfxdata="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H9Olz2QAAAAoBAAAPAAAA&#10;AAAAAAEAIAAAACIAAABkcnMvZG93bnJldi54bWxQSwECFAAUAAAACACHTuJAQ33jpBQCAAD0AwAA&#10;DgAAAAAAAAABACAAAAAoAQAAZHJzL2Uyb0RvYy54bWxQSwUGAAAAAAYABgBZAQAArgUAAAAA&#10;">
                <v:fill on="f" focussize="0,0"/>
                <v:stroke weight="0.5pt" color="#000000 [3200]" miterlimit="8" joinstyle="miter" dashstyle="dash" endarrow="block"/>
                <v:imagedata o:title=""/>
                <o:lock v:ext="edit" aspectratio="f"/>
              </v:shape>
            </w:pict>
          </mc:Fallback>
        </mc:AlternateContent>
      </w:r>
      <w:r>
        <w:rPr>
          <w:rFonts w:ascii="Calibri" w:hAnsi="Calibri" w:cs="Calibri"/>
          <w:noProof/>
          <w:color w:val="FF0000"/>
          <w:sz w:val="2"/>
          <w:lang w:eastAsia="zh-CN"/>
        </w:rPr>
        <mc:AlternateContent>
          <mc:Choice Requires="wps">
            <w:drawing>
              <wp:anchor distT="0" distB="0" distL="114300" distR="114300" simplePos="0" relativeHeight="251641344" behindDoc="0" locked="0" layoutInCell="1" allowOverlap="1" wp14:anchorId="507F5869" wp14:editId="406F9E3E">
                <wp:simplePos x="0" y="0"/>
                <wp:positionH relativeFrom="page">
                  <wp:posOffset>4124325</wp:posOffset>
                </wp:positionH>
                <wp:positionV relativeFrom="paragraph">
                  <wp:posOffset>103505</wp:posOffset>
                </wp:positionV>
                <wp:extent cx="1767205" cy="675640"/>
                <wp:effectExtent l="0" t="0" r="62230" b="67945"/>
                <wp:wrapNone/>
                <wp:docPr id="195" name="直接箭头连接符 195"/>
                <wp:cNvGraphicFramePr/>
                <a:graphic xmlns:a="http://schemas.openxmlformats.org/drawingml/2006/main">
                  <a:graphicData uri="http://schemas.microsoft.com/office/word/2010/wordprocessingShape">
                    <wps:wsp>
                      <wps:cNvCnPr/>
                      <wps:spPr>
                        <a:xfrm>
                          <a:off x="0" y="0"/>
                          <a:ext cx="1766888" cy="675323"/>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margin-left:324.75pt;margin-top:8.15pt;height:53.2pt;width:139.15pt;mso-position-horizontal-relative:page;z-index:251680768;mso-width-relative:page;mso-height-relative:page;" filled="f" stroked="t" coordsize="21600,21600" o:gfxdata="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68rkhtgAAAAKAQAADwAAAAAAAAABACAA&#10;AAAiAAAAZHJzL2Rvd25yZXYueG1sUEsBAhQAFAAAAAgAh07iQPuYQOYNAgAA6QMAAA4AAAAAAAAA&#10;AQAgAAAAJwEAAGRycy9lMm9Eb2MueG1sUEsFBgAAAAAGAAYAWQEAAKYFAAAAAA==&#10;">
                <v:fill on="f" focussize="0,0"/>
                <v:stroke weight="0.5pt" color="#000000 [3200]" miterlimit="8" joinstyle="miter" dashstyle="dash" endarrow="block"/>
                <v:imagedata o:title=""/>
                <o:lock v:ext="edit" aspectratio="f"/>
              </v:shape>
            </w:pict>
          </mc:Fallback>
        </mc:AlternateContent>
      </w:r>
    </w:p>
    <w:p w14:paraId="260BB195" w14:textId="77777777" w:rsidR="00156CBF" w:rsidRDefault="00156CBF">
      <w:pPr>
        <w:rPr>
          <w:rFonts w:ascii="Calibri" w:hAnsi="Calibri" w:cs="Calibri"/>
          <w:sz w:val="20"/>
        </w:rPr>
      </w:pPr>
    </w:p>
    <w:p w14:paraId="29A85D4C" w14:textId="77777777" w:rsidR="00156CBF" w:rsidRDefault="00156CBF">
      <w:pPr>
        <w:rPr>
          <w:rFonts w:ascii="Calibri" w:hAnsi="Calibri" w:cs="Calibri"/>
          <w:sz w:val="20"/>
        </w:rPr>
      </w:pPr>
    </w:p>
    <w:p w14:paraId="3B1000FB" w14:textId="77777777" w:rsidR="00156CBF" w:rsidRDefault="00FE7DF5">
      <w:pPr>
        <w:rPr>
          <w:rFonts w:ascii="Calibri" w:hAnsi="Calibri" w:cs="Calibri"/>
          <w:color w:val="000000"/>
          <w:sz w:val="20"/>
        </w:rPr>
      </w:pPr>
      <w:r>
        <w:rPr>
          <w:rFonts w:ascii="Calibri" w:hAnsi="Calibri" w:cs="Calibri"/>
          <w:noProof/>
          <w:color w:val="000000"/>
          <w:sz w:val="24"/>
        </w:rPr>
        <mc:AlternateContent>
          <mc:Choice Requires="wps">
            <w:drawing>
              <wp:anchor distT="0" distB="0" distL="114300" distR="114300" simplePos="0" relativeHeight="251633152" behindDoc="0" locked="0" layoutInCell="1" allowOverlap="1" wp14:anchorId="15169228" wp14:editId="1DF1D602">
                <wp:simplePos x="0" y="0"/>
                <wp:positionH relativeFrom="column">
                  <wp:posOffset>-102870</wp:posOffset>
                </wp:positionH>
                <wp:positionV relativeFrom="paragraph">
                  <wp:posOffset>110490</wp:posOffset>
                </wp:positionV>
                <wp:extent cx="1336040" cy="501015"/>
                <wp:effectExtent l="0" t="0" r="17145" b="13970"/>
                <wp:wrapNone/>
                <wp:docPr id="214" name="文本框 214"/>
                <wp:cNvGraphicFramePr/>
                <a:graphic xmlns:a="http://schemas.openxmlformats.org/drawingml/2006/main">
                  <a:graphicData uri="http://schemas.microsoft.com/office/word/2010/wordprocessingShape">
                    <wps:wsp>
                      <wps:cNvSpPr txBox="1"/>
                      <wps:spPr>
                        <a:xfrm>
                          <a:off x="0" y="0"/>
                          <a:ext cx="1336040" cy="501015"/>
                        </a:xfrm>
                        <a:prstGeom prst="rect">
                          <a:avLst/>
                        </a:prstGeom>
                        <a:solidFill>
                          <a:schemeClr val="lt1"/>
                        </a:solidFill>
                        <a:ln w="6350">
                          <a:solidFill>
                            <a:prstClr val="black"/>
                          </a:solidFill>
                        </a:ln>
                      </wps:spPr>
                      <wps:txbx>
                        <w:txbxContent>
                          <w:p w14:paraId="3085DE9F" w14:textId="77777777" w:rsidR="00FE7DF5" w:rsidRDefault="00FE7DF5">
                            <w:pPr>
                              <w:rPr>
                                <w:rFonts w:ascii="Times New Roman" w:hAnsi="Times New Roman" w:cs="Times New Roman"/>
                              </w:rPr>
                            </w:pPr>
                            <w:r>
                              <w:rPr>
                                <w:rFonts w:ascii="Times New Roman" w:hAnsi="Times New Roman" w:cs="Times New Roman"/>
                              </w:rPr>
                              <w:t>draadaanvoertip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5169228" id="文本框 214" o:spid="_x0000_s1057" type="#_x0000_t202" style="position:absolute;left:0;text-align:left;margin-left:-8.1pt;margin-top:8.7pt;width:105.2pt;height:39.45pt;z-index:251633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" fillcolor="white [3201]" strokeweight=".5pt">
                <v:textbox>
                  <w:txbxContent>
                    <w:p w14:paraId="3085DE9F" w14:textId="77777777" w:rsidR="00FE7DF5" w:rsidRDefault="00FE7DF5">
                      <w:pPr>
                        <w:rPr>
                          <w:rFonts w:ascii="Times New Roman" w:hAnsi="Times New Roman" w:cs="Times New Roman"/>
                        </w:rPr>
                      </w:pPr>
                      <w:r>
                        <w:rPr>
                          <w:rFonts w:ascii="Times New Roman" w:hAnsi="Times New Roman" w:cs="Times New Roman"/>
                        </w:rPr>
                        <w:t>draadaanvoertip</w:t>
                      </w:r>
                    </w:p>
                  </w:txbxContent>
                </v:textbox>
              </v:shape>
            </w:pict>
          </mc:Fallback>
        </mc:AlternateContent>
      </w:r>
    </w:p>
    <w:p w14:paraId="700264E3" w14:textId="77777777" w:rsidR="00156CBF" w:rsidRDefault="00FE7DF5">
      <w:pPr>
        <w:tabs>
          <w:tab w:val="left" w:pos="8540"/>
        </w:tabs>
        <w:rPr>
          <w:rFonts w:ascii="Calibri" w:hAnsi="Calibri" w:cs="Calibri"/>
          <w:color w:val="000000"/>
          <w:sz w:val="20"/>
        </w:rPr>
      </w:pPr>
      <w:r>
        <w:rPr>
          <w:rFonts w:ascii="Calibri" w:hAnsi="Calibri" w:cs="Calibri"/>
          <w:color w:val="000000"/>
          <w:sz w:val="20"/>
        </w:rPr>
        <w:tab/>
      </w:r>
    </w:p>
    <w:p w14:paraId="26E55226" w14:textId="77777777" w:rsidR="00156CBF" w:rsidRDefault="00156CBF">
      <w:pPr>
        <w:tabs>
          <w:tab w:val="left" w:pos="8540"/>
        </w:tabs>
        <w:rPr>
          <w:rFonts w:ascii="Calibri" w:hAnsi="Calibri" w:cs="Calibri"/>
          <w:color w:val="000000"/>
          <w:sz w:val="20"/>
        </w:rPr>
      </w:pPr>
    </w:p>
    <w:p w14:paraId="468D550B" w14:textId="77777777" w:rsidR="00156CBF" w:rsidRDefault="00FE7DF5">
      <w:pPr>
        <w:spacing w:before="1488" w:after="0" w:line="282" w:lineRule="exact"/>
        <w:jc w:val="left"/>
        <w:rPr>
          <w:rFonts w:ascii="Calibri"/>
          <w:b/>
          <w:bCs/>
          <w:color w:val="000000"/>
          <w:spacing w:val="-1"/>
          <w:sz w:val="21"/>
        </w:rPr>
      </w:pPr>
      <w:r>
        <w:rPr>
          <w:rFonts w:ascii="Calibri" w:hint="eastAsia"/>
          <w:b/>
          <w:bCs/>
          <w:color w:val="000000"/>
          <w:spacing w:val="-1"/>
          <w:sz w:val="21"/>
          <w:lang w:eastAsia="zh-CN"/>
        </w:rPr>
        <w:lastRenderedPageBreak/>
        <w:t>QBH</w:t>
      </w:r>
      <w:r>
        <w:rPr>
          <w:rFonts w:ascii="Calibri"/>
          <w:b/>
          <w:bCs/>
          <w:color w:val="000000"/>
          <w:spacing w:val="-1"/>
          <w:sz w:val="21"/>
        </w:rPr>
        <w:t xml:space="preserve"> </w:t>
      </w:r>
      <w:r>
        <w:rPr>
          <w:rFonts w:ascii="Calibri" w:hint="eastAsia"/>
          <w:b/>
          <w:bCs/>
          <w:color w:val="000000"/>
          <w:spacing w:val="-1"/>
          <w:sz w:val="21"/>
          <w:lang w:eastAsia="zh-CN"/>
        </w:rPr>
        <w:t>Aansluiting</w:t>
      </w:r>
    </w:p>
    <w:p w14:paraId="37046DA6" w14:textId="77777777" w:rsidR="00156CBF" w:rsidRDefault="00FE7DF5">
      <w:pPr>
        <w:spacing w:before="1488" w:after="0" w:line="282" w:lineRule="exact"/>
        <w:ind w:firstLineChars="200" w:firstLine="420"/>
        <w:jc w:val="left"/>
        <w:rPr>
          <w:rFonts w:ascii="Calibri"/>
          <w:color w:val="000000"/>
          <w:spacing w:val="-1"/>
          <w:sz w:val="21"/>
        </w:rPr>
      </w:pPr>
      <w:r>
        <w:rPr>
          <w:rFonts w:ascii="Calibri"/>
          <w:noProof/>
          <w:color w:val="000000"/>
          <w:spacing w:val="-1"/>
          <w:sz w:val="21"/>
        </w:rPr>
        <w:drawing>
          <wp:inline distT="0" distB="0" distL="0" distR="0" wp14:anchorId="61ABDD85" wp14:editId="195E2C82">
            <wp:extent cx="5022850" cy="819150"/>
            <wp:effectExtent l="0" t="0" r="635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022850" cy="819150"/>
                    </a:xfrm>
                    <a:prstGeom prst="rect">
                      <a:avLst/>
                    </a:prstGeom>
                    <a:noFill/>
                    <a:ln>
                      <a:noFill/>
                    </a:ln>
                  </pic:spPr>
                </pic:pic>
              </a:graphicData>
            </a:graphic>
          </wp:inline>
        </w:drawing>
      </w:r>
    </w:p>
    <w:p w14:paraId="3FEF4D4D" w14:textId="77777777" w:rsidR="00156CBF" w:rsidRDefault="00FE7DF5">
      <w:pPr>
        <w:spacing w:before="1488" w:after="0" w:line="282" w:lineRule="exact"/>
        <w:ind w:firstLineChars="200" w:firstLine="416"/>
        <w:jc w:val="left"/>
        <w:rPr>
          <w:rFonts w:ascii="Calibri"/>
          <w:color w:val="000000"/>
          <w:sz w:val="21"/>
        </w:rPr>
      </w:pPr>
      <w:r>
        <w:rPr>
          <w:rFonts w:ascii="Calibri"/>
          <w:color w:val="000000"/>
          <w:spacing w:val="-1"/>
          <w:sz w:val="21"/>
        </w:rPr>
        <w:t>Verwijder de stofkap van de optische vezel en controleer of de beschermkap van de vezelkristalkop is vergrendeld.</w:t>
      </w:r>
    </w:p>
    <w:p w14:paraId="5A754E33" w14:textId="77777777" w:rsidR="00156CBF" w:rsidRDefault="00FE7DF5">
      <w:pPr>
        <w:spacing w:before="212" w:after="0" w:line="268" w:lineRule="exact"/>
        <w:ind w:left="420"/>
        <w:jc w:val="left"/>
        <w:rPr>
          <w:rFonts w:ascii="Calibri"/>
          <w:color w:val="000000"/>
          <w:sz w:val="21"/>
        </w:rPr>
      </w:pPr>
      <w:r>
        <w:rPr>
          <w:rFonts w:ascii="Calibri"/>
          <w:color w:val="000000"/>
          <w:spacing w:val="1"/>
          <w:sz w:val="21"/>
        </w:rPr>
        <w:t>Reinig de optische vezelkop met een stofvrij wattenstaafje en absolute ethanol om ervoor te zorgen dat de optische</w:t>
      </w:r>
    </w:p>
    <w:p w14:paraId="6145E274" w14:textId="77777777" w:rsidR="00156CBF" w:rsidRDefault="00FE7DF5">
      <w:pPr>
        <w:spacing w:before="219" w:after="0" w:line="268" w:lineRule="exact"/>
        <w:ind w:left="420"/>
        <w:jc w:val="left"/>
        <w:rPr>
          <w:rFonts w:ascii="Calibri"/>
          <w:color w:val="000000"/>
          <w:sz w:val="21"/>
        </w:rPr>
      </w:pPr>
      <w:r>
        <w:rPr>
          <w:rFonts w:ascii="Calibri"/>
          <w:color w:val="000000"/>
          <w:sz w:val="21"/>
        </w:rPr>
        <w:t>De vezeldoorsnede is schoon en stofvrij.</w:t>
      </w:r>
    </w:p>
    <w:p w14:paraId="510D5382" w14:textId="77777777" w:rsidR="00156CBF" w:rsidRDefault="00FE7DF5">
      <w:pPr>
        <w:pStyle w:val="2"/>
        <w:numPr>
          <w:ilvl w:val="2"/>
          <w:numId w:val="2"/>
        </w:numPr>
        <w:spacing w:before="219" w:after="0" w:line="268" w:lineRule="exact"/>
        <w:ind w:firstLineChars="0"/>
        <w:jc w:val="left"/>
        <w:rPr>
          <w:rFonts w:ascii="Calibri"/>
          <w:color w:val="000000"/>
          <w:sz w:val="21"/>
        </w:rPr>
      </w:pPr>
      <w:r>
        <w:rPr>
          <w:rFonts w:ascii="Calibri"/>
          <w:color w:val="000000"/>
          <w:sz w:val="21"/>
        </w:rPr>
        <w:t>Plaats de laskop horizontaal.</w:t>
      </w:r>
    </w:p>
    <w:p w14:paraId="07497421" w14:textId="77777777" w:rsidR="00156CBF" w:rsidRDefault="00FE7DF5">
      <w:pPr>
        <w:pStyle w:val="2"/>
        <w:numPr>
          <w:ilvl w:val="2"/>
          <w:numId w:val="2"/>
        </w:numPr>
        <w:spacing w:before="219" w:after="0" w:line="268" w:lineRule="exact"/>
        <w:ind w:firstLineChars="0"/>
        <w:jc w:val="left"/>
        <w:rPr>
          <w:rFonts w:ascii="Calibri"/>
          <w:color w:val="000000"/>
          <w:sz w:val="21"/>
        </w:rPr>
      </w:pPr>
      <w:r>
        <w:rPr>
          <w:rFonts w:ascii="Calibri"/>
          <w:color w:val="000000"/>
          <w:sz w:val="21"/>
        </w:rPr>
        <w:t>Lijn het rode punt aan het einde van de QBH-interface uit met het rode punt van het handwiel.</w:t>
      </w:r>
    </w:p>
    <w:p w14:paraId="27F8B78F" w14:textId="77777777" w:rsidR="00156CBF" w:rsidRDefault="00FE7DF5">
      <w:pPr>
        <w:pStyle w:val="2"/>
        <w:numPr>
          <w:ilvl w:val="2"/>
          <w:numId w:val="2"/>
        </w:numPr>
        <w:spacing w:before="219" w:after="0" w:line="268" w:lineRule="exact"/>
        <w:ind w:firstLineChars="0"/>
        <w:jc w:val="left"/>
        <w:rPr>
          <w:rFonts w:ascii="Calibri"/>
          <w:color w:val="000000"/>
          <w:sz w:val="21"/>
        </w:rPr>
      </w:pPr>
      <w:r>
        <w:rPr>
          <w:rFonts w:ascii="Calibri"/>
          <w:color w:val="000000"/>
          <w:sz w:val="21"/>
        </w:rPr>
        <w:t>Verwijder de QBH-stofkap.</w:t>
      </w:r>
    </w:p>
    <w:p w14:paraId="0BA6AAD1" w14:textId="77777777" w:rsidR="00156CBF" w:rsidRDefault="00FE7DF5">
      <w:pPr>
        <w:pStyle w:val="2"/>
        <w:numPr>
          <w:ilvl w:val="2"/>
          <w:numId w:val="2"/>
        </w:numPr>
        <w:spacing w:before="219" w:after="0" w:line="268" w:lineRule="exact"/>
        <w:ind w:firstLineChars="0"/>
        <w:jc w:val="left"/>
        <w:rPr>
          <w:rFonts w:ascii="Calibri"/>
          <w:color w:val="000000"/>
          <w:sz w:val="21"/>
        </w:rPr>
      </w:pPr>
      <w:r>
        <w:rPr>
          <w:rFonts w:ascii="Calibri"/>
          <w:color w:val="000000"/>
          <w:sz w:val="21"/>
        </w:rPr>
        <w:t>Lijn het rode merkteken van het mannelijke vezeluiteinde uit met het rode merkteken op de vrouwelijke QBH-kop wanneer u het vezeluiteinde insteekt.</w:t>
      </w:r>
    </w:p>
    <w:p w14:paraId="13F3BA71" w14:textId="77777777" w:rsidR="00156CBF" w:rsidRDefault="00FE7DF5">
      <w:pPr>
        <w:pStyle w:val="2"/>
        <w:numPr>
          <w:ilvl w:val="1"/>
          <w:numId w:val="2"/>
        </w:numPr>
        <w:spacing w:before="219" w:after="0" w:line="268" w:lineRule="exact"/>
        <w:ind w:firstLineChars="0"/>
        <w:jc w:val="left"/>
        <w:rPr>
          <w:rFonts w:ascii="Calibri"/>
          <w:color w:val="000000"/>
          <w:sz w:val="21"/>
        </w:rPr>
      </w:pPr>
      <w:r>
        <w:rPr>
          <w:rFonts w:ascii="Calibri"/>
          <w:color w:val="000000"/>
          <w:sz w:val="21"/>
        </w:rPr>
        <w:t>Recht naar de onderkant van de QBH-interface van de kop.</w:t>
      </w:r>
    </w:p>
    <w:p w14:paraId="08444278" w14:textId="77777777" w:rsidR="00156CBF" w:rsidRDefault="00FE7DF5">
      <w:pPr>
        <w:pStyle w:val="2"/>
        <w:numPr>
          <w:ilvl w:val="2"/>
          <w:numId w:val="2"/>
        </w:numPr>
        <w:spacing w:before="219" w:after="0" w:line="268" w:lineRule="exact"/>
        <w:ind w:firstLineChars="0"/>
        <w:jc w:val="left"/>
        <w:rPr>
          <w:rFonts w:ascii="Calibri"/>
          <w:color w:val="000000"/>
          <w:sz w:val="21"/>
        </w:rPr>
      </w:pPr>
      <w:r>
        <w:rPr>
          <w:rFonts w:ascii="Calibri"/>
          <w:color w:val="000000"/>
          <w:sz w:val="21"/>
        </w:rPr>
        <w:t>Draai het QBH-handwiel met de klok mee. Het zit op zijn plaats wanneer u het "Da"-geluid hoort, trek het handwiel omhoog en draai met de klok mee tot het einde.</w:t>
      </w:r>
    </w:p>
    <w:p w14:paraId="3DB698A9" w14:textId="77777777" w:rsidR="00156CBF" w:rsidRDefault="00FE7DF5">
      <w:pPr>
        <w:spacing w:before="544" w:after="0" w:line="376" w:lineRule="exact"/>
        <w:jc w:val="left"/>
        <w:rPr>
          <w:rFonts w:ascii="Calibri"/>
          <w:b/>
          <w:color w:val="000000"/>
          <w:sz w:val="30"/>
        </w:rPr>
      </w:pPr>
      <w:r>
        <w:rPr>
          <w:rFonts w:ascii="Calibri"/>
          <w:b/>
          <w:color w:val="000000"/>
          <w:spacing w:val="1"/>
          <w:sz w:val="30"/>
        </w:rPr>
        <w:t>Dagelijkse inspectie</w:t>
      </w:r>
    </w:p>
    <w:p w14:paraId="210B6589" w14:textId="77777777" w:rsidR="00156CBF" w:rsidRDefault="00FE7DF5">
      <w:pPr>
        <w:spacing w:before="219" w:after="0" w:line="268" w:lineRule="exact"/>
        <w:ind w:left="420" w:firstLineChars="100" w:firstLine="210"/>
        <w:jc w:val="left"/>
        <w:rPr>
          <w:rFonts w:ascii="Calibri"/>
          <w:color w:val="000000"/>
          <w:sz w:val="21"/>
        </w:rPr>
      </w:pPr>
      <w:r>
        <w:rPr>
          <w:rFonts w:ascii="Segoe UI Emoji" w:hAnsi="Segoe UI Emoji" w:cs="Segoe UI Emoji"/>
          <w:color w:val="000000"/>
          <w:sz w:val="21"/>
        </w:rPr>
        <w:t>⚫</w:t>
      </w:r>
      <w:r>
        <w:rPr>
          <w:rFonts w:ascii="Calibri"/>
          <w:color w:val="000000"/>
          <w:sz w:val="21"/>
        </w:rPr>
        <w:t xml:space="preserve"> Controleer voor dagelijks gebruik of het afdekglas vuil is en vervang het indien nodig.</w:t>
      </w:r>
    </w:p>
    <w:p w14:paraId="4D42FFF3" w14:textId="77777777" w:rsidR="00156CBF" w:rsidRDefault="00FE7DF5">
      <w:pPr>
        <w:spacing w:before="219" w:after="0" w:line="268" w:lineRule="exact"/>
        <w:ind w:left="420" w:firstLineChars="100" w:firstLine="210"/>
        <w:jc w:val="left"/>
        <w:rPr>
          <w:rFonts w:ascii="Calibri"/>
          <w:color w:val="000000"/>
          <w:sz w:val="21"/>
        </w:rPr>
      </w:pPr>
      <w:r>
        <w:rPr>
          <w:rFonts w:ascii="Segoe UI Emoji" w:hAnsi="Segoe UI Emoji" w:cs="Segoe UI Emoji"/>
          <w:color w:val="000000"/>
          <w:sz w:val="21"/>
        </w:rPr>
        <w:t>⚫</w:t>
      </w:r>
      <w:r>
        <w:rPr>
          <w:rFonts w:ascii="Calibri"/>
          <w:color w:val="000000"/>
          <w:sz w:val="21"/>
        </w:rPr>
        <w:t xml:space="preserve"> Controleer voor dagelijks gebruik of de QBH-connector los zit en zorg ervoor dat het slot niet schudt voordat het normaal kan werken.</w:t>
      </w:r>
    </w:p>
    <w:p w14:paraId="1E61FC8C" w14:textId="77777777" w:rsidR="00156CBF" w:rsidRDefault="00FE7DF5">
      <w:pPr>
        <w:spacing w:before="219" w:after="0" w:line="268" w:lineRule="exact"/>
        <w:ind w:left="420" w:firstLineChars="100" w:firstLine="210"/>
        <w:jc w:val="left"/>
        <w:rPr>
          <w:rFonts w:ascii="Calibri"/>
          <w:color w:val="000000"/>
          <w:sz w:val="21"/>
        </w:rPr>
      </w:pPr>
      <w:r>
        <w:rPr>
          <w:rFonts w:ascii="Segoe UI Emoji" w:hAnsi="Segoe UI Emoji" w:cs="Segoe UI Emoji"/>
          <w:color w:val="000000"/>
          <w:sz w:val="21"/>
        </w:rPr>
        <w:t>⚫</w:t>
      </w:r>
      <w:r>
        <w:rPr>
          <w:rFonts w:ascii="Calibri"/>
          <w:color w:val="000000"/>
          <w:sz w:val="21"/>
        </w:rPr>
        <w:t xml:space="preserve"> Controleer voor dagelijks gebruik of de koperen spuitmond verstopt is en of deze geleidt tussen de koperen spuitmond en de veiligheidsvergrendeling. Als deze verstopt is en de lasslakken niet kunnen worden verwijderd, vervang dan de koperen spuitmond. Als de geleiding slecht is, vervang dan de koperen spuitmond.</w:t>
      </w:r>
    </w:p>
    <w:p w14:paraId="30225696" w14:textId="77777777" w:rsidR="00156CBF" w:rsidRDefault="00FE7DF5">
      <w:pPr>
        <w:spacing w:before="219" w:after="0" w:line="268" w:lineRule="exact"/>
        <w:ind w:left="420" w:firstLineChars="100" w:firstLine="210"/>
        <w:jc w:val="left"/>
        <w:rPr>
          <w:rFonts w:ascii="Calibri"/>
          <w:color w:val="000000"/>
          <w:sz w:val="21"/>
        </w:rPr>
      </w:pPr>
      <w:r>
        <w:rPr>
          <w:rFonts w:ascii="Segoe UI Emoji" w:hAnsi="Segoe UI Emoji" w:cs="Segoe UI Emoji"/>
          <w:color w:val="000000"/>
          <w:sz w:val="21"/>
        </w:rPr>
        <w:t>⚫</w:t>
      </w:r>
      <w:r>
        <w:rPr>
          <w:rFonts w:ascii="Calibri"/>
          <w:color w:val="000000"/>
          <w:sz w:val="21"/>
        </w:rPr>
        <w:t xml:space="preserve"> Controleer voor dagelijks gebruik of er waterlekkage is naar de bedrading.</w:t>
      </w:r>
    </w:p>
    <w:p w14:paraId="30607629" w14:textId="31A51091" w:rsidR="00156CBF" w:rsidRDefault="00FE7DF5">
      <w:pPr>
        <w:spacing w:before="219" w:after="0" w:line="268" w:lineRule="exact"/>
        <w:ind w:left="420" w:firstLineChars="100" w:firstLine="210"/>
        <w:jc w:val="left"/>
        <w:rPr>
          <w:rFonts w:ascii="Calibri"/>
          <w:color w:val="000000"/>
          <w:sz w:val="21"/>
        </w:rPr>
      </w:pPr>
      <w:r>
        <w:rPr>
          <w:rFonts w:ascii="Segoe UI Emoji" w:hAnsi="Segoe UI Emoji" w:cs="Segoe UI Emoji"/>
          <w:color w:val="000000"/>
          <w:sz w:val="21"/>
        </w:rPr>
        <w:t>⚫</w:t>
      </w:r>
      <w:r>
        <w:rPr>
          <w:rFonts w:ascii="Calibri"/>
          <w:color w:val="000000"/>
          <w:sz w:val="21"/>
        </w:rPr>
        <w:t xml:space="preserve"> Let op de correcte aansluiting van gas</w:t>
      </w:r>
      <w:r w:rsidR="007E6561">
        <w:rPr>
          <w:rFonts w:ascii="Calibri" w:hint="eastAsia"/>
          <w:color w:val="000000"/>
          <w:sz w:val="21"/>
          <w:lang w:eastAsia="zh-CN"/>
        </w:rPr>
        <w:t xml:space="preserve">, </w:t>
      </w:r>
      <w:r>
        <w:rPr>
          <w:rFonts w:ascii="Calibri"/>
          <w:color w:val="000000"/>
          <w:sz w:val="21"/>
        </w:rPr>
        <w:t xml:space="preserve">gaspijp </w:t>
      </w:r>
      <w:r w:rsidR="007E6561">
        <w:rPr>
          <w:rFonts w:ascii="Calibri" w:hint="eastAsia"/>
          <w:color w:val="000000"/>
          <w:sz w:val="21"/>
          <w:lang w:eastAsia="zh-CN"/>
        </w:rPr>
        <w:t xml:space="preserve">is </w:t>
      </w:r>
      <w:r>
        <w:rPr>
          <w:rFonts w:ascii="Calibri"/>
          <w:color w:val="000000"/>
          <w:sz w:val="21"/>
        </w:rPr>
        <w:t>φ</w:t>
      </w:r>
      <w:r>
        <w:rPr>
          <w:rFonts w:ascii="Calibri"/>
          <w:color w:val="000000"/>
          <w:sz w:val="21"/>
        </w:rPr>
        <w:t xml:space="preserve"> 6mm.</w:t>
      </w:r>
    </w:p>
    <w:p w14:paraId="7FA1C92C" w14:textId="0B31888C" w:rsidR="00156CBF" w:rsidRPr="007E6561" w:rsidRDefault="00156CBF">
      <w:pPr>
        <w:tabs>
          <w:tab w:val="left" w:pos="8540"/>
        </w:tabs>
        <w:rPr>
          <w:rFonts w:ascii="Calibri" w:hAnsi="Calibri" w:cs="Calibri"/>
          <w:sz w:val="20"/>
          <w:lang w:eastAsia="zh-CN"/>
        </w:rPr>
        <w:sectPr w:rsidR="00156CBF" w:rsidRPr="007E6561" w:rsidSect="00DB7A2E">
          <w:headerReference w:type="default" r:id="rId27"/>
          <w:footerReference w:type="default" r:id="rId28"/>
          <w:pgSz w:w="11900" w:h="16820"/>
          <w:pgMar w:top="720" w:right="720" w:bottom="720" w:left="720" w:header="720" w:footer="720" w:gutter="0"/>
          <w:pgNumType w:fmt="numberInDash"/>
          <w:cols w:space="720"/>
          <w:docGrid w:linePitch="299"/>
        </w:sectPr>
      </w:pPr>
      <w:bookmarkStart w:id="8" w:name="br7"/>
      <w:bookmarkEnd w:id="8"/>
    </w:p>
    <w:p w14:paraId="2AF2864C" w14:textId="2BAC5682" w:rsidR="00156CBF" w:rsidRPr="002C7C78" w:rsidRDefault="002C7C78" w:rsidP="002C7C78">
      <w:pPr>
        <w:spacing w:before="6058" w:after="0" w:line="337" w:lineRule="exact"/>
        <w:jc w:val="left"/>
        <w:rPr>
          <w:rFonts w:ascii="Calibri" w:hAnsi="Calibri" w:cs="Calibri"/>
          <w:color w:val="000000"/>
          <w:sz w:val="24"/>
          <w:lang w:eastAsia="zh-CN"/>
        </w:rPr>
      </w:pPr>
      <w:r>
        <w:rPr>
          <w:rFonts w:ascii="Calibri" w:hAnsi="Calibri" w:cs="Calibri"/>
          <w:noProof/>
          <w:sz w:val="21"/>
          <w:szCs w:val="21"/>
        </w:rPr>
        <w:lastRenderedPageBreak/>
        <w:drawing>
          <wp:anchor distT="0" distB="0" distL="114300" distR="114300" simplePos="0" relativeHeight="251695616" behindDoc="1" locked="0" layoutInCell="1" allowOverlap="1" wp14:anchorId="77409DE4" wp14:editId="78D7F6A6">
            <wp:simplePos x="0" y="0"/>
            <wp:positionH relativeFrom="column">
              <wp:posOffset>957580</wp:posOffset>
            </wp:positionH>
            <wp:positionV relativeFrom="paragraph">
              <wp:posOffset>3606165</wp:posOffset>
            </wp:positionV>
            <wp:extent cx="4495800" cy="2451735"/>
            <wp:effectExtent l="0" t="0" r="0" b="5715"/>
            <wp:wrapNone/>
            <wp:docPr id="1684555303"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555303" name="图片 1684555303"/>
                    <pic:cNvPicPr/>
                  </pic:nvPicPr>
                  <pic:blipFill>
                    <a:blip r:embed="rId29">
                      <a:extLst>
                        <a:ext uri="{28A0092B-C50C-407E-A947-70E740481C1C}">
                          <a14:useLocalDpi xmlns:a14="http://schemas.microsoft.com/office/drawing/2010/main" val="0"/>
                        </a:ext>
                      </a:extLst>
                    </a:blip>
                    <a:stretch>
                      <a:fillRect/>
                    </a:stretch>
                  </pic:blipFill>
                  <pic:spPr>
                    <a:xfrm>
                      <a:off x="0" y="0"/>
                      <a:ext cx="4495800" cy="2451735"/>
                    </a:xfrm>
                    <a:prstGeom prst="rect">
                      <a:avLst/>
                    </a:prstGeom>
                  </pic:spPr>
                </pic:pic>
              </a:graphicData>
            </a:graphic>
            <wp14:sizeRelH relativeFrom="page">
              <wp14:pctWidth>0</wp14:pctWidth>
            </wp14:sizeRelH>
            <wp14:sizeRelV relativeFrom="page">
              <wp14:pctHeight>0</wp14:pctHeight>
            </wp14:sizeRelV>
          </wp:anchor>
        </w:drawing>
      </w:r>
      <w:r>
        <w:rPr>
          <w:rFonts w:cs="Arial"/>
          <w:noProof/>
          <w:color w:val="000000" w:themeColor="text1"/>
          <w:sz w:val="27"/>
          <w:szCs w:val="27"/>
        </w:rPr>
        <w:drawing>
          <wp:anchor distT="0" distB="0" distL="114300" distR="114300" simplePos="0" relativeHeight="251675136" behindDoc="1" locked="0" layoutInCell="1" allowOverlap="1" wp14:anchorId="4CDE2E00" wp14:editId="67E638E9">
            <wp:simplePos x="0" y="0"/>
            <wp:positionH relativeFrom="column">
              <wp:posOffset>1725930</wp:posOffset>
            </wp:positionH>
            <wp:positionV relativeFrom="paragraph">
              <wp:posOffset>572770</wp:posOffset>
            </wp:positionV>
            <wp:extent cx="2967990" cy="2502535"/>
            <wp:effectExtent l="0" t="0" r="3810" b="12065"/>
            <wp:wrapNone/>
            <wp:docPr id="1412191792"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191792" name="图片 77"/>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967990" cy="2502535"/>
                    </a:xfrm>
                    <a:prstGeom prst="rect">
                      <a:avLst/>
                    </a:prstGeom>
                  </pic:spPr>
                </pic:pic>
              </a:graphicData>
            </a:graphic>
          </wp:anchor>
        </w:drawing>
      </w:r>
      <w:r>
        <w:rPr>
          <w:rFonts w:ascii="Calibri" w:hAnsi="Calibri" w:cs="Calibri"/>
          <w:noProof/>
          <w:color w:val="000000"/>
          <w:sz w:val="24"/>
        </w:rPr>
        <mc:AlternateContent>
          <mc:Choice Requires="wps">
            <w:drawing>
              <wp:anchor distT="0" distB="0" distL="114300" distR="114300" simplePos="0" relativeHeight="251628032" behindDoc="0" locked="0" layoutInCell="1" allowOverlap="1" wp14:anchorId="0A312B65" wp14:editId="089DBEF9">
                <wp:simplePos x="0" y="0"/>
                <wp:positionH relativeFrom="column">
                  <wp:posOffset>2068830</wp:posOffset>
                </wp:positionH>
                <wp:positionV relativeFrom="paragraph">
                  <wp:posOffset>-73025</wp:posOffset>
                </wp:positionV>
                <wp:extent cx="3387090" cy="421640"/>
                <wp:effectExtent l="0" t="0" r="22860" b="17145"/>
                <wp:wrapNone/>
                <wp:docPr id="22" name="文本框 22"/>
                <wp:cNvGraphicFramePr/>
                <a:graphic xmlns:a="http://schemas.openxmlformats.org/drawingml/2006/main">
                  <a:graphicData uri="http://schemas.microsoft.com/office/word/2010/wordprocessingShape">
                    <wps:wsp>
                      <wps:cNvSpPr txBox="1"/>
                      <wps:spPr>
                        <a:xfrm>
                          <a:off x="0" y="0"/>
                          <a:ext cx="3387090" cy="421640"/>
                        </a:xfrm>
                        <a:prstGeom prst="rect">
                          <a:avLst/>
                        </a:prstGeom>
                        <a:solidFill>
                          <a:schemeClr val="lt1"/>
                        </a:solidFill>
                        <a:ln w="6350">
                          <a:solidFill>
                            <a:schemeClr val="bg1"/>
                          </a:solidFill>
                        </a:ln>
                      </wps:spPr>
                      <wps:txbx>
                        <w:txbxContent>
                          <w:p w14:paraId="78754491" w14:textId="77777777" w:rsidR="00FE7DF5" w:rsidRDefault="00FE7DF5">
                            <w:pPr>
                              <w:ind w:firstLineChars="200" w:firstLine="440"/>
                              <w:rPr>
                                <w:rFonts w:ascii="Times New Roman" w:hAnsi="Times New Roman" w:cs="Times New Roman"/>
                              </w:rPr>
                            </w:pPr>
                            <w:r>
                              <w:rPr>
                                <w:rFonts w:ascii="Times New Roman" w:hAnsi="Times New Roman" w:cs="Times New Roman"/>
                              </w:rPr>
                              <w:t>Automatische draadaanvoer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A312B65" id="文本框 22" o:spid="_x0000_s1058" type="#_x0000_t202" style="position:absolute;margin-left:162.9pt;margin-top:-5.75pt;width:266.7pt;height:33.2pt;z-index:251628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" fillcolor="white [3201]" strokecolor="white [3212]" strokeweight=".5pt">
                <v:textbox>
                  <w:txbxContent>
                    <w:p w14:paraId="78754491" w14:textId="77777777" w:rsidR="00FE7DF5" w:rsidRDefault="00FE7DF5">
                      <w:pPr>
                        <w:ind w:firstLineChars="200" w:firstLine="440"/>
                        <w:rPr>
                          <w:rFonts w:ascii="Times New Roman" w:hAnsi="Times New Roman" w:cs="Times New Roman"/>
                        </w:rPr>
                      </w:pPr>
                      <w:r>
                        <w:rPr>
                          <w:rFonts w:ascii="Times New Roman" w:hAnsi="Times New Roman" w:cs="Times New Roman"/>
                        </w:rPr>
                        <w:t>Automatische draadaanvoer</w:t>
                      </w:r>
                    </w:p>
                  </w:txbxContent>
                </v:textbox>
              </v:shape>
            </w:pict>
          </mc:Fallback>
        </mc:AlternateContent>
      </w:r>
    </w:p>
    <w:p w14:paraId="58BDC9B3" w14:textId="77777777" w:rsidR="002C7C78" w:rsidRDefault="002C7C78">
      <w:pPr>
        <w:rPr>
          <w:rFonts w:ascii="Calibri" w:hAnsi="Calibri" w:cs="Calibri"/>
          <w:sz w:val="21"/>
          <w:szCs w:val="21"/>
        </w:rPr>
      </w:pPr>
    </w:p>
    <w:p w14:paraId="21083AF9" w14:textId="77777777" w:rsidR="002C7C78" w:rsidRDefault="002C7C78">
      <w:pPr>
        <w:rPr>
          <w:rFonts w:ascii="Calibri" w:hAnsi="Calibri" w:cs="Calibri"/>
          <w:sz w:val="21"/>
          <w:szCs w:val="21"/>
        </w:rPr>
      </w:pPr>
    </w:p>
    <w:p w14:paraId="33CCE433" w14:textId="77777777" w:rsidR="002C7C78" w:rsidRDefault="002C7C78">
      <w:pPr>
        <w:rPr>
          <w:rFonts w:ascii="Calibri" w:hAnsi="Calibri" w:cs="Calibri"/>
          <w:sz w:val="21"/>
          <w:szCs w:val="21"/>
        </w:rPr>
      </w:pPr>
    </w:p>
    <w:p w14:paraId="08683257" w14:textId="77777777" w:rsidR="002C7C78" w:rsidRDefault="002C7C78">
      <w:pPr>
        <w:rPr>
          <w:rFonts w:ascii="Calibri" w:hAnsi="Calibri" w:cs="Calibri"/>
          <w:sz w:val="21"/>
          <w:szCs w:val="21"/>
        </w:rPr>
      </w:pPr>
    </w:p>
    <w:p w14:paraId="1C9806A1" w14:textId="77777777" w:rsidR="002C7C78" w:rsidRDefault="002C7C78">
      <w:pPr>
        <w:rPr>
          <w:rFonts w:ascii="Calibri" w:hAnsi="Calibri" w:cs="Calibri"/>
          <w:sz w:val="21"/>
          <w:szCs w:val="21"/>
        </w:rPr>
      </w:pPr>
    </w:p>
    <w:p w14:paraId="18AF3268" w14:textId="77777777" w:rsidR="002C7C78" w:rsidRDefault="002C7C78">
      <w:pPr>
        <w:rPr>
          <w:rFonts w:ascii="Calibri" w:hAnsi="Calibri" w:cs="Calibri"/>
          <w:sz w:val="21"/>
          <w:szCs w:val="21"/>
        </w:rPr>
      </w:pPr>
    </w:p>
    <w:p w14:paraId="2E9A3D6D" w14:textId="77777777" w:rsidR="002C7C78" w:rsidRDefault="002C7C78">
      <w:pPr>
        <w:rPr>
          <w:rFonts w:ascii="Calibri" w:hAnsi="Calibri" w:cs="Calibri"/>
          <w:sz w:val="21"/>
          <w:szCs w:val="21"/>
        </w:rPr>
      </w:pPr>
    </w:p>
    <w:p w14:paraId="40B82AAC" w14:textId="77777777" w:rsidR="002C7C78" w:rsidRDefault="002C7C78">
      <w:pPr>
        <w:rPr>
          <w:rFonts w:ascii="Calibri" w:hAnsi="Calibri" w:cs="Calibri"/>
          <w:sz w:val="21"/>
          <w:szCs w:val="21"/>
        </w:rPr>
      </w:pPr>
    </w:p>
    <w:p w14:paraId="3516DEB6" w14:textId="6E334A59" w:rsidR="00156CBF" w:rsidRDefault="00FE7DF5">
      <w:pPr>
        <w:rPr>
          <w:rFonts w:ascii="Calibri" w:hAnsi="Calibri" w:cs="Calibri"/>
          <w:sz w:val="21"/>
          <w:szCs w:val="21"/>
        </w:rPr>
      </w:pPr>
      <w:r>
        <w:rPr>
          <w:rFonts w:ascii="Calibri" w:hAnsi="Calibri" w:cs="Calibri"/>
          <w:sz w:val="21"/>
          <w:szCs w:val="21"/>
        </w:rPr>
        <w:t xml:space="preserve">Een correct gemonteerde draadaanvoer aan de kop zorgt voor een goede draadgeleiding in de spuitmondgroef. Deze is stevig gemonteerd, wat zorgt voor een goede geleiding. De draadaanvoersnelheid is aangepast aan de specifieke lastechnologie. </w:t>
      </w:r>
      <w:r>
        <w:rPr>
          <w:rFonts w:ascii="Calibri" w:hAnsi="Calibri" w:cs="Calibri" w:hint="eastAsia"/>
          <w:sz w:val="21"/>
          <w:szCs w:val="21"/>
        </w:rPr>
        <w:t>De aanvoersnelheid wordt aangepast met een knop op de aanvoer.</w:t>
      </w:r>
    </w:p>
    <w:p w14:paraId="496AC26F" w14:textId="77777777" w:rsidR="00156CBF" w:rsidRDefault="00156CBF">
      <w:pPr>
        <w:rPr>
          <w:rFonts w:ascii="Calibri" w:hAnsi="Calibri" w:cs="Calibri"/>
        </w:rPr>
      </w:pPr>
    </w:p>
    <w:p w14:paraId="1FB1FFC2" w14:textId="77777777" w:rsidR="00156CBF" w:rsidRDefault="00FE7DF5">
      <w:pPr>
        <w:rPr>
          <w:rFonts w:ascii="Calibri" w:hAnsi="Calibri" w:cs="Calibri"/>
          <w:sz w:val="21"/>
          <w:szCs w:val="21"/>
        </w:rPr>
      </w:pPr>
      <w:r>
        <w:rPr>
          <w:rFonts w:ascii="Calibri" w:hAnsi="Calibri" w:cs="Calibri"/>
          <w:color w:val="FF0000"/>
          <w:sz w:val="21"/>
          <w:szCs w:val="21"/>
        </w:rPr>
        <w:t>Aandachtsinformatie.</w:t>
      </w:r>
    </w:p>
    <w:p w14:paraId="0AAD6A61" w14:textId="77777777" w:rsidR="00156CBF" w:rsidRDefault="00FE7DF5">
      <w:pPr>
        <w:rPr>
          <w:rFonts w:ascii="Calibri" w:hAnsi="Calibri" w:cs="Calibri"/>
          <w:sz w:val="21"/>
          <w:szCs w:val="21"/>
        </w:rPr>
      </w:pPr>
      <w:r>
        <w:rPr>
          <w:rFonts w:ascii="Calibri" w:hAnsi="Calibri" w:cs="Calibri"/>
          <w:sz w:val="21"/>
          <w:szCs w:val="21"/>
        </w:rPr>
        <w:t>1) Zorg voor een betrouwbare aarding voordat u stroom levert.</w:t>
      </w:r>
    </w:p>
    <w:p w14:paraId="39D6C7DB" w14:textId="77777777" w:rsidR="00156CBF" w:rsidRDefault="00FE7DF5">
      <w:pPr>
        <w:rPr>
          <w:rFonts w:ascii="Calibri" w:hAnsi="Calibri" w:cs="Calibri"/>
          <w:sz w:val="21"/>
          <w:szCs w:val="21"/>
        </w:rPr>
      </w:pPr>
      <w:r>
        <w:rPr>
          <w:rFonts w:ascii="Calibri" w:hAnsi="Calibri" w:cs="Calibri"/>
          <w:sz w:val="21"/>
          <w:szCs w:val="21"/>
        </w:rPr>
        <w:t>2) Het draadaanvoerwiel komt overeen met de draad en komt overeen met de draadaanvoerbuis</w:t>
      </w:r>
    </w:p>
    <w:p w14:paraId="7FBDF45F" w14:textId="77777777" w:rsidR="00156CBF" w:rsidRDefault="00FE7DF5">
      <w:pPr>
        <w:rPr>
          <w:rFonts w:ascii="Calibri" w:hAnsi="Calibri" w:cs="Calibri"/>
          <w:sz w:val="21"/>
          <w:szCs w:val="21"/>
        </w:rPr>
      </w:pPr>
      <w:r>
        <w:rPr>
          <w:rFonts w:ascii="Calibri" w:hAnsi="Calibri" w:cs="Calibri"/>
          <w:sz w:val="21"/>
          <w:szCs w:val="21"/>
        </w:rPr>
        <w:t>3) Verdraai de draadaanvoerbuis niet</w:t>
      </w:r>
    </w:p>
    <w:p w14:paraId="3554DC38" w14:textId="77777777" w:rsidR="00156CBF" w:rsidRDefault="00156CBF">
      <w:pPr>
        <w:rPr>
          <w:rFonts w:ascii="Calibri" w:hAnsi="Calibri" w:cs="Calibri"/>
          <w:sz w:val="21"/>
          <w:szCs w:val="21"/>
        </w:rPr>
      </w:pPr>
    </w:p>
    <w:p w14:paraId="426B25FD" w14:textId="77777777" w:rsidR="00156CBF" w:rsidRDefault="00FE7DF5">
      <w:pPr>
        <w:spacing w:before="850" w:after="0" w:line="376" w:lineRule="exact"/>
        <w:jc w:val="left"/>
        <w:rPr>
          <w:rFonts w:ascii="Calibri"/>
          <w:b/>
          <w:color w:val="000000"/>
          <w:sz w:val="30"/>
        </w:rPr>
      </w:pPr>
      <w:r>
        <w:rPr>
          <w:rFonts w:ascii="Calibri"/>
          <w:b/>
          <w:color w:val="000000"/>
          <w:spacing w:val="-2"/>
          <w:sz w:val="30"/>
        </w:rPr>
        <w:lastRenderedPageBreak/>
        <w:t>Probleemoplossing van draadaanvoer</w:t>
      </w:r>
    </w:p>
    <w:p w14:paraId="239D34E7" w14:textId="77777777" w:rsidR="00156CBF" w:rsidRDefault="00FE7DF5">
      <w:pPr>
        <w:spacing w:before="740" w:after="101" w:line="253" w:lineRule="exact"/>
        <w:ind w:left="180"/>
        <w:jc w:val="left"/>
        <w:rPr>
          <w:rFonts w:ascii="Calibri"/>
          <w:b/>
          <w:color w:val="000000"/>
          <w:sz w:val="20"/>
        </w:rPr>
      </w:pPr>
      <w:r>
        <w:rPr>
          <w:rFonts w:ascii="Calibri"/>
          <w:b/>
          <w:color w:val="000000"/>
          <w:sz w:val="20"/>
        </w:rPr>
        <w:t>S/N Fouten Reden Oplossing</w:t>
      </w:r>
    </w:p>
    <w:tbl>
      <w:tblPr>
        <w:tblStyle w:val="TableNormal1"/>
        <w:tblW w:w="0" w:type="auto"/>
        <w:tblInd w:w="0" w:type="dxa"/>
        <w:tblCellMar>
          <w:left w:w="0" w:type="dxa"/>
        </w:tblCellMar>
        <w:tblLook w:val="04A0" w:firstRow="1" w:lastRow="0" w:firstColumn="1" w:lastColumn="0" w:noHBand="0" w:noVBand="1"/>
      </w:tblPr>
      <w:tblGrid>
        <w:gridCol w:w="286"/>
        <w:gridCol w:w="2477"/>
        <w:gridCol w:w="20"/>
        <w:gridCol w:w="5640"/>
      </w:tblGrid>
      <w:tr w:rsidR="00156CBF" w14:paraId="3EF2AF4E" w14:textId="77777777">
        <w:trPr>
          <w:trHeight w:val="630"/>
        </w:trPr>
        <w:tc>
          <w:tcPr>
            <w:tcW w:w="286" w:type="dxa"/>
          </w:tcPr>
          <w:p w14:paraId="61033B29" w14:textId="77777777" w:rsidR="00156CBF" w:rsidRDefault="00156CBF">
            <w:pPr>
              <w:spacing w:before="0" w:after="0" w:line="0" w:lineRule="atLeast"/>
              <w:jc w:val="left"/>
              <w:rPr>
                <w:rFonts w:ascii="Calibri"/>
                <w:b/>
                <w:color w:val="000000"/>
                <w:sz w:val="20"/>
              </w:rPr>
            </w:pPr>
          </w:p>
        </w:tc>
        <w:tc>
          <w:tcPr>
            <w:tcW w:w="2477" w:type="dxa"/>
          </w:tcPr>
          <w:p w14:paraId="54018B67" w14:textId="77777777" w:rsidR="00156CBF" w:rsidRDefault="00FE7DF5">
            <w:pPr>
              <w:spacing w:before="192" w:after="0" w:line="243" w:lineRule="exact"/>
              <w:jc w:val="left"/>
              <w:rPr>
                <w:rFonts w:ascii="Calibri"/>
                <w:color w:val="000000"/>
                <w:sz w:val="20"/>
              </w:rPr>
            </w:pPr>
            <w:r>
              <w:rPr>
                <w:rFonts w:ascii="Calibri"/>
                <w:color w:val="000000"/>
                <w:sz w:val="20"/>
              </w:rPr>
              <w:t>1 Power LED niet AAN</w:t>
            </w:r>
          </w:p>
        </w:tc>
        <w:tc>
          <w:tcPr>
            <w:tcW w:w="20" w:type="dxa"/>
          </w:tcPr>
          <w:p w14:paraId="5A4DE3C1" w14:textId="77777777" w:rsidR="00156CBF" w:rsidRDefault="00156CBF">
            <w:pPr>
              <w:spacing w:before="0" w:after="0" w:line="0" w:lineRule="atLeast"/>
              <w:jc w:val="left"/>
              <w:rPr>
                <w:rFonts w:ascii="Calibri"/>
                <w:color w:val="000000"/>
                <w:sz w:val="20"/>
              </w:rPr>
            </w:pPr>
          </w:p>
        </w:tc>
        <w:tc>
          <w:tcPr>
            <w:tcW w:w="5640" w:type="dxa"/>
          </w:tcPr>
          <w:p w14:paraId="79274E2F" w14:textId="77777777" w:rsidR="00156CBF" w:rsidRDefault="00FE7DF5">
            <w:pPr>
              <w:spacing w:before="0" w:after="0" w:line="243" w:lineRule="exact"/>
              <w:jc w:val="left"/>
              <w:rPr>
                <w:rFonts w:ascii="Calibri"/>
                <w:color w:val="000000"/>
                <w:sz w:val="20"/>
              </w:rPr>
            </w:pPr>
            <w:r>
              <w:rPr>
                <w:rFonts w:ascii="Calibri"/>
                <w:color w:val="000000"/>
                <w:sz w:val="20"/>
              </w:rPr>
              <w:t>24V stroomkabel breekt. Vervang de stroomkabel.</w:t>
            </w:r>
          </w:p>
          <w:p w14:paraId="73EF5091" w14:textId="77777777" w:rsidR="00156CBF" w:rsidRDefault="00FE7DF5">
            <w:pPr>
              <w:spacing w:before="143" w:after="0" w:line="243" w:lineRule="exact"/>
              <w:jc w:val="left"/>
              <w:rPr>
                <w:rFonts w:ascii="Calibri"/>
                <w:color w:val="000000"/>
                <w:sz w:val="20"/>
              </w:rPr>
            </w:pPr>
            <w:r>
              <w:rPr>
                <w:rFonts w:ascii="Calibri"/>
                <w:color w:val="000000"/>
                <w:spacing w:val="-2"/>
                <w:sz w:val="20"/>
              </w:rPr>
              <w:t>Stroomschakelaar defect. Vervang de stroomschakelaar.</w:t>
            </w:r>
          </w:p>
        </w:tc>
      </w:tr>
    </w:tbl>
    <w:p w14:paraId="7F3C1B13" w14:textId="77777777" w:rsidR="00156CBF" w:rsidRDefault="00FE7DF5">
      <w:pPr>
        <w:spacing w:before="141" w:after="0" w:line="253" w:lineRule="exact"/>
        <w:ind w:left="2783"/>
        <w:jc w:val="left"/>
        <w:rPr>
          <w:rFonts w:ascii="Calibri"/>
          <w:color w:val="000000"/>
          <w:sz w:val="20"/>
        </w:rPr>
      </w:pPr>
      <w:r>
        <w:rPr>
          <w:rFonts w:ascii="Calibri"/>
          <w:color w:val="000000"/>
          <w:spacing w:val="-2"/>
          <w:sz w:val="20"/>
        </w:rPr>
        <w:t>Slechte las / loskoppeling van interne Vervang de stekker en controleer de</w:t>
      </w:r>
    </w:p>
    <w:p w14:paraId="3FE79CA4" w14:textId="77777777" w:rsidR="00156CBF" w:rsidRDefault="00FE7DF5">
      <w:pPr>
        <w:spacing w:before="121" w:after="0" w:line="253" w:lineRule="exact"/>
        <w:ind w:left="2783"/>
        <w:jc w:val="left"/>
        <w:rPr>
          <w:rFonts w:ascii="Calibri"/>
          <w:color w:val="000000"/>
          <w:sz w:val="20"/>
        </w:rPr>
      </w:pPr>
      <w:r>
        <w:rPr>
          <w:rFonts w:ascii="Calibri"/>
          <w:color w:val="000000"/>
          <w:spacing w:val="-1"/>
          <w:sz w:val="20"/>
        </w:rPr>
        <w:t>draad in de schakelaarstekker van de lasdraad verbindingsdraad.</w:t>
      </w:r>
    </w:p>
    <w:p w14:paraId="3371196B" w14:textId="77777777" w:rsidR="00156CBF" w:rsidRDefault="00FE7DF5">
      <w:pPr>
        <w:spacing w:before="131" w:after="0" w:line="253" w:lineRule="exact"/>
        <w:ind w:left="2783"/>
        <w:jc w:val="left"/>
        <w:rPr>
          <w:rFonts w:ascii="Calibri"/>
          <w:color w:val="000000"/>
          <w:sz w:val="20"/>
        </w:rPr>
      </w:pPr>
      <w:r>
        <w:rPr>
          <w:rFonts w:ascii="Calibri"/>
          <w:color w:val="000000"/>
          <w:spacing w:val="-1"/>
          <w:sz w:val="20"/>
        </w:rPr>
        <w:t>Draadaanvoermotor defect. Vervang de draadaanvoermotor.</w:t>
      </w:r>
    </w:p>
    <w:p w14:paraId="14E8EF8C" w14:textId="77777777" w:rsidR="00156CBF" w:rsidRDefault="00FE7DF5">
      <w:pPr>
        <w:spacing w:before="133" w:after="0" w:line="253" w:lineRule="exact"/>
        <w:ind w:left="2783"/>
        <w:jc w:val="left"/>
        <w:rPr>
          <w:rFonts w:ascii="Calibri"/>
          <w:color w:val="000000"/>
          <w:sz w:val="20"/>
        </w:rPr>
      </w:pPr>
      <w:r>
        <w:rPr>
          <w:rFonts w:ascii="Calibri"/>
          <w:color w:val="000000"/>
          <w:sz w:val="20"/>
        </w:rPr>
        <w:t>Draad op. Vervang de lasdraadschijf.</w:t>
      </w:r>
    </w:p>
    <w:p w14:paraId="473A80E3" w14:textId="77777777" w:rsidR="00156CBF" w:rsidRDefault="00FE7DF5">
      <w:pPr>
        <w:spacing w:before="131" w:after="0" w:line="253" w:lineRule="exact"/>
        <w:ind w:left="2783"/>
        <w:jc w:val="left"/>
        <w:rPr>
          <w:rFonts w:ascii="Calibri"/>
          <w:color w:val="000000"/>
          <w:sz w:val="20"/>
        </w:rPr>
      </w:pPr>
      <w:r>
        <w:rPr>
          <w:rFonts w:ascii="Calibri"/>
          <w:color w:val="000000"/>
          <w:spacing w:val="-1"/>
          <w:sz w:val="20"/>
        </w:rPr>
        <w:t xml:space="preserve">Motorstekker los op de bewegingskaart. </w:t>
      </w:r>
      <w:proofErr w:type="spellStart"/>
      <w:r>
        <w:rPr>
          <w:rFonts w:ascii="Calibri"/>
          <w:color w:val="000000"/>
          <w:spacing w:val="-1"/>
          <w:sz w:val="20"/>
        </w:rPr>
        <w:t>Opnieuw</w:t>
      </w:r>
      <w:proofErr w:type="spellEnd"/>
      <w:r>
        <w:rPr>
          <w:rFonts w:ascii="Calibri"/>
          <w:color w:val="000000"/>
          <w:spacing w:val="-1"/>
          <w:sz w:val="20"/>
        </w:rPr>
        <w:t xml:space="preserve"> </w:t>
      </w:r>
      <w:proofErr w:type="spellStart"/>
      <w:r>
        <w:rPr>
          <w:rFonts w:ascii="Calibri"/>
          <w:color w:val="000000"/>
          <w:spacing w:val="-1"/>
          <w:sz w:val="20"/>
        </w:rPr>
        <w:t>aansluiten</w:t>
      </w:r>
      <w:proofErr w:type="spellEnd"/>
    </w:p>
    <w:p w14:paraId="2A6F52B1" w14:textId="77777777" w:rsidR="00156CBF" w:rsidRDefault="00FE7DF5">
      <w:pPr>
        <w:spacing w:before="128" w:after="0" w:line="258" w:lineRule="exact"/>
        <w:ind w:left="797"/>
        <w:jc w:val="left"/>
        <w:rPr>
          <w:rFonts w:ascii="Calibri"/>
          <w:color w:val="000000"/>
          <w:sz w:val="20"/>
        </w:rPr>
      </w:pPr>
      <w:r>
        <w:rPr>
          <w:rFonts w:ascii="Calibri"/>
          <w:color w:val="000000"/>
          <w:spacing w:val="-1"/>
          <w:sz w:val="20"/>
        </w:rPr>
        <w:t>Draadtoevoer mislukt door Lasdraad in de knoop. Draai de spanningsregelaar los en</w:t>
      </w:r>
    </w:p>
    <w:p w14:paraId="0BC41C0F" w14:textId="77777777" w:rsidR="00156CBF" w:rsidRDefault="00FE7DF5">
      <w:pPr>
        <w:spacing w:before="112" w:after="0" w:line="258" w:lineRule="exact"/>
        <w:ind w:left="94"/>
        <w:jc w:val="left"/>
        <w:rPr>
          <w:rFonts w:ascii="Calibri"/>
          <w:color w:val="000000"/>
          <w:sz w:val="20"/>
        </w:rPr>
      </w:pPr>
      <w:r>
        <w:rPr>
          <w:rFonts w:ascii="Calibri"/>
          <w:color w:val="000000"/>
          <w:sz w:val="20"/>
        </w:rPr>
        <w:t>2 lasdraad terugspoelen tijdens bedrijf</w:t>
      </w:r>
    </w:p>
    <w:p w14:paraId="7D75110F" w14:textId="77777777" w:rsidR="00156CBF" w:rsidRDefault="00FE7DF5">
      <w:pPr>
        <w:spacing w:before="116" w:after="0" w:line="258" w:lineRule="exact"/>
        <w:ind w:left="797"/>
        <w:jc w:val="left"/>
        <w:rPr>
          <w:rFonts w:ascii="Calibri"/>
          <w:color w:val="000000"/>
          <w:sz w:val="20"/>
        </w:rPr>
      </w:pPr>
      <w:r>
        <w:rPr>
          <w:rFonts w:ascii="Calibri"/>
          <w:color w:val="000000"/>
          <w:sz w:val="20"/>
        </w:rPr>
        <w:t>Draadtoevoerbuis geknoopt Maak de draadtoevoerbuis recht.</w:t>
      </w:r>
    </w:p>
    <w:p w14:paraId="0F1C73B3" w14:textId="77777777" w:rsidR="00156CBF" w:rsidRDefault="00FE7DF5">
      <w:pPr>
        <w:spacing w:before="133" w:after="0" w:line="253" w:lineRule="exact"/>
        <w:ind w:left="2783"/>
        <w:jc w:val="left"/>
        <w:rPr>
          <w:rFonts w:ascii="Calibri"/>
          <w:color w:val="000000"/>
          <w:sz w:val="20"/>
        </w:rPr>
      </w:pPr>
      <w:r>
        <w:rPr>
          <w:rFonts w:ascii="Calibri"/>
          <w:color w:val="000000"/>
          <w:spacing w:val="-1"/>
          <w:sz w:val="20"/>
        </w:rPr>
        <w:t>De lasdraad is geblokkeerd bij de uitgang van Pas de draadgeleidingsbuis aan om uit te lijnen.</w:t>
      </w:r>
    </w:p>
    <w:p w14:paraId="518F4842" w14:textId="77777777" w:rsidR="00156CBF" w:rsidRDefault="00FE7DF5">
      <w:pPr>
        <w:spacing w:before="121" w:after="0" w:line="253" w:lineRule="exact"/>
        <w:ind w:left="2783"/>
        <w:jc w:val="left"/>
        <w:rPr>
          <w:rFonts w:ascii="Calibri"/>
          <w:color w:val="000000"/>
          <w:sz w:val="20"/>
        </w:rPr>
      </w:pPr>
      <w:r>
        <w:rPr>
          <w:rFonts w:ascii="Calibri"/>
          <w:color w:val="000000"/>
          <w:sz w:val="20"/>
        </w:rPr>
        <w:t>de draadaanvoer met de uitgang van de draadaanvoer</w:t>
      </w:r>
    </w:p>
    <w:p w14:paraId="00D3E898" w14:textId="77777777" w:rsidR="00156CBF" w:rsidRDefault="00FE7DF5">
      <w:pPr>
        <w:spacing w:before="131" w:after="0" w:line="253" w:lineRule="exact"/>
        <w:ind w:left="2783"/>
        <w:jc w:val="left"/>
        <w:rPr>
          <w:rFonts w:ascii="Calibri"/>
          <w:color w:val="000000"/>
          <w:sz w:val="20"/>
        </w:rPr>
      </w:pPr>
      <w:r>
        <w:rPr>
          <w:rFonts w:ascii="Calibri"/>
          <w:color w:val="000000"/>
          <w:spacing w:val="-1"/>
          <w:sz w:val="20"/>
        </w:rPr>
        <w:t>Draadtoevoerbuis geblokkeerd Vervang de draadtoevoerbuis.</w:t>
      </w:r>
    </w:p>
    <w:p w14:paraId="5C8EAFD0" w14:textId="77777777" w:rsidR="00156CBF" w:rsidRDefault="00FE7DF5">
      <w:pPr>
        <w:spacing w:before="133" w:after="0" w:line="253" w:lineRule="exact"/>
        <w:ind w:left="2783"/>
        <w:jc w:val="left"/>
        <w:rPr>
          <w:rFonts w:ascii="Calibri"/>
          <w:color w:val="000000"/>
          <w:sz w:val="20"/>
        </w:rPr>
      </w:pPr>
      <w:r>
        <w:rPr>
          <w:rFonts w:ascii="Calibri"/>
          <w:color w:val="000000"/>
          <w:spacing w:val="-1"/>
          <w:sz w:val="20"/>
        </w:rPr>
        <w:t>Onvoldoende spanning Maak de rem van de lasdraadschijf los.</w:t>
      </w:r>
    </w:p>
    <w:p w14:paraId="68FB98ED" w14:textId="77777777" w:rsidR="00156CBF" w:rsidRDefault="00FE7DF5">
      <w:pPr>
        <w:spacing w:before="131" w:after="0" w:line="253" w:lineRule="exact"/>
        <w:ind w:left="2783"/>
        <w:jc w:val="left"/>
        <w:rPr>
          <w:rFonts w:ascii="Calibri"/>
          <w:color w:val="000000"/>
          <w:sz w:val="20"/>
        </w:rPr>
      </w:pPr>
      <w:r>
        <w:rPr>
          <w:rFonts w:ascii="Calibri"/>
          <w:color w:val="000000"/>
          <w:spacing w:val="-1"/>
          <w:sz w:val="20"/>
        </w:rPr>
        <w:t>Besturingskaart defect Vervang de besturingskaart.</w:t>
      </w:r>
    </w:p>
    <w:p w14:paraId="1726A3A7" w14:textId="77777777" w:rsidR="00156CBF" w:rsidRDefault="00FE7DF5">
      <w:pPr>
        <w:spacing w:before="131" w:after="0" w:line="253" w:lineRule="exact"/>
        <w:ind w:left="2783"/>
        <w:jc w:val="left"/>
        <w:rPr>
          <w:rFonts w:ascii="Calibri"/>
          <w:color w:val="000000"/>
          <w:sz w:val="20"/>
        </w:rPr>
      </w:pPr>
      <w:r>
        <w:rPr>
          <w:rFonts w:ascii="Calibri"/>
          <w:color w:val="000000"/>
          <w:spacing w:val="-1"/>
          <w:sz w:val="20"/>
        </w:rPr>
        <w:t>De lasdraad is geknoopt in de las Verwijder het geknoopte deel en spoel opnieuw op</w:t>
      </w:r>
    </w:p>
    <w:p w14:paraId="4060F231" w14:textId="77777777" w:rsidR="00156CBF" w:rsidRDefault="00FE7DF5">
      <w:pPr>
        <w:spacing w:before="121" w:after="0" w:line="253" w:lineRule="exact"/>
        <w:ind w:left="2783"/>
        <w:jc w:val="left"/>
        <w:rPr>
          <w:rFonts w:ascii="Calibri"/>
          <w:color w:val="000000"/>
          <w:sz w:val="20"/>
        </w:rPr>
      </w:pPr>
      <w:r>
        <w:rPr>
          <w:rFonts w:ascii="Calibri"/>
          <w:color w:val="000000"/>
          <w:spacing w:val="-1"/>
          <w:sz w:val="20"/>
        </w:rPr>
        <w:t>draadhaspel de draad.</w:t>
      </w:r>
    </w:p>
    <w:p w14:paraId="6238284D" w14:textId="77777777" w:rsidR="00156CBF" w:rsidRDefault="00FE7DF5">
      <w:pPr>
        <w:spacing w:before="133" w:after="0" w:line="253" w:lineRule="exact"/>
        <w:ind w:left="2783"/>
        <w:jc w:val="left"/>
        <w:rPr>
          <w:rFonts w:ascii="Calibri"/>
          <w:color w:val="000000"/>
          <w:sz w:val="20"/>
        </w:rPr>
      </w:pPr>
      <w:r>
        <w:rPr>
          <w:rFonts w:ascii="Calibri"/>
          <w:color w:val="000000"/>
          <w:spacing w:val="-1"/>
          <w:sz w:val="20"/>
        </w:rPr>
        <w:t>Niet-overeenkomst of slijtage van de draadtoevoerbuis Vervang de draadtoevoerbuis.</w:t>
      </w:r>
    </w:p>
    <w:p w14:paraId="1F6EFE65" w14:textId="77777777" w:rsidR="00156CBF" w:rsidRDefault="00FE7DF5">
      <w:pPr>
        <w:spacing w:before="131" w:after="103" w:line="253" w:lineRule="exact"/>
        <w:ind w:left="2783"/>
        <w:jc w:val="left"/>
        <w:rPr>
          <w:rFonts w:ascii="Calibri"/>
          <w:color w:val="000000"/>
          <w:sz w:val="20"/>
        </w:rPr>
      </w:pPr>
      <w:r>
        <w:rPr>
          <w:rFonts w:ascii="Calibri"/>
          <w:color w:val="000000"/>
          <w:spacing w:val="-1"/>
          <w:sz w:val="20"/>
        </w:rPr>
        <w:t>Onjuiste draadtoevoerhaspel Vervang de draadtoevoerhaspel.</w:t>
      </w:r>
    </w:p>
    <w:tbl>
      <w:tblPr>
        <w:tblStyle w:val="TableNormal1"/>
        <w:tblW w:w="0" w:type="auto"/>
        <w:tblInd w:w="0" w:type="dxa"/>
        <w:tblCellMar>
          <w:left w:w="0" w:type="dxa"/>
        </w:tblCellMar>
        <w:tblLook w:val="04A0" w:firstRow="1" w:lastRow="0" w:firstColumn="1" w:lastColumn="0" w:noHBand="0" w:noVBand="1"/>
      </w:tblPr>
      <w:tblGrid>
        <w:gridCol w:w="286"/>
        <w:gridCol w:w="491"/>
        <w:gridCol w:w="20"/>
        <w:gridCol w:w="1965"/>
        <w:gridCol w:w="20"/>
        <w:gridCol w:w="6923"/>
      </w:tblGrid>
      <w:tr w:rsidR="00156CBF" w14:paraId="4DE12239" w14:textId="77777777">
        <w:trPr>
          <w:trHeight w:val="1398"/>
        </w:trPr>
        <w:tc>
          <w:tcPr>
            <w:tcW w:w="286" w:type="dxa"/>
          </w:tcPr>
          <w:p w14:paraId="00223C2A" w14:textId="77777777" w:rsidR="00156CBF" w:rsidRDefault="00156CBF">
            <w:pPr>
              <w:spacing w:before="0" w:after="0" w:line="0" w:lineRule="atLeast"/>
              <w:jc w:val="left"/>
              <w:rPr>
                <w:rFonts w:ascii="Calibri"/>
                <w:color w:val="000000"/>
                <w:sz w:val="20"/>
              </w:rPr>
            </w:pPr>
          </w:p>
        </w:tc>
        <w:tc>
          <w:tcPr>
            <w:tcW w:w="491" w:type="dxa"/>
          </w:tcPr>
          <w:p w14:paraId="3C6AD812" w14:textId="77777777" w:rsidR="00156CBF" w:rsidRDefault="00FE7DF5">
            <w:pPr>
              <w:spacing w:before="571" w:after="0" w:line="243" w:lineRule="exact"/>
              <w:jc w:val="left"/>
              <w:rPr>
                <w:rFonts w:ascii="Calibri"/>
                <w:color w:val="000000"/>
                <w:sz w:val="20"/>
              </w:rPr>
            </w:pPr>
            <w:r>
              <w:rPr>
                <w:rFonts w:ascii="Calibri"/>
                <w:color w:val="000000"/>
                <w:sz w:val="20"/>
              </w:rPr>
              <w:t>3</w:t>
            </w:r>
          </w:p>
        </w:tc>
        <w:tc>
          <w:tcPr>
            <w:tcW w:w="20" w:type="dxa"/>
          </w:tcPr>
          <w:p w14:paraId="69F008F3" w14:textId="77777777" w:rsidR="00156CBF" w:rsidRDefault="00156CBF">
            <w:pPr>
              <w:spacing w:before="0" w:after="0" w:line="0" w:lineRule="atLeast"/>
              <w:jc w:val="left"/>
              <w:rPr>
                <w:rFonts w:ascii="Calibri"/>
                <w:color w:val="000000"/>
                <w:sz w:val="20"/>
              </w:rPr>
            </w:pPr>
          </w:p>
        </w:tc>
        <w:tc>
          <w:tcPr>
            <w:tcW w:w="1965" w:type="dxa"/>
          </w:tcPr>
          <w:p w14:paraId="38943569" w14:textId="77777777" w:rsidR="00156CBF" w:rsidRDefault="00FE7DF5">
            <w:pPr>
              <w:spacing w:before="197" w:after="0" w:line="243" w:lineRule="exact"/>
              <w:jc w:val="left"/>
              <w:rPr>
                <w:rFonts w:ascii="Calibri"/>
                <w:color w:val="000000"/>
                <w:sz w:val="20"/>
              </w:rPr>
            </w:pPr>
            <w:r>
              <w:rPr>
                <w:rFonts w:ascii="Calibri"/>
                <w:color w:val="000000"/>
                <w:spacing w:val="-1"/>
                <w:sz w:val="20"/>
              </w:rPr>
              <w:t>Onstabiele draad</w:t>
            </w:r>
          </w:p>
          <w:p w14:paraId="28D1BC89" w14:textId="77777777" w:rsidR="00156CBF" w:rsidRDefault="00FE7DF5">
            <w:pPr>
              <w:spacing w:before="131" w:after="0" w:line="243" w:lineRule="exact"/>
              <w:jc w:val="left"/>
              <w:rPr>
                <w:rFonts w:ascii="Calibri"/>
                <w:color w:val="000000"/>
                <w:sz w:val="20"/>
              </w:rPr>
            </w:pPr>
            <w:r>
              <w:rPr>
                <w:rFonts w:ascii="Calibri"/>
                <w:color w:val="000000"/>
                <w:spacing w:val="-1"/>
                <w:sz w:val="20"/>
              </w:rPr>
              <w:t>voedingssnelheid en</w:t>
            </w:r>
          </w:p>
          <w:p w14:paraId="113AA0E0" w14:textId="77777777" w:rsidR="00156CBF" w:rsidRDefault="00FE7DF5">
            <w:pPr>
              <w:spacing w:before="131" w:after="0" w:line="243" w:lineRule="exact"/>
              <w:jc w:val="left"/>
              <w:rPr>
                <w:rFonts w:ascii="Calibri"/>
                <w:color w:val="000000"/>
                <w:sz w:val="20"/>
              </w:rPr>
            </w:pPr>
            <w:r>
              <w:rPr>
                <w:rFonts w:ascii="Calibri"/>
                <w:color w:val="000000"/>
                <w:sz w:val="20"/>
              </w:rPr>
              <w:t>slechte draadaanvoer</w:t>
            </w:r>
          </w:p>
        </w:tc>
        <w:tc>
          <w:tcPr>
            <w:tcW w:w="20" w:type="dxa"/>
          </w:tcPr>
          <w:p w14:paraId="113A6155" w14:textId="77777777" w:rsidR="00156CBF" w:rsidRDefault="00156CBF">
            <w:pPr>
              <w:spacing w:before="0" w:after="0" w:line="0" w:lineRule="atLeast"/>
              <w:jc w:val="left"/>
              <w:rPr>
                <w:rFonts w:ascii="Calibri"/>
                <w:color w:val="000000"/>
                <w:sz w:val="20"/>
              </w:rPr>
            </w:pPr>
          </w:p>
        </w:tc>
        <w:tc>
          <w:tcPr>
            <w:tcW w:w="6923" w:type="dxa"/>
          </w:tcPr>
          <w:p w14:paraId="07B4B6F3" w14:textId="77777777" w:rsidR="00156CBF" w:rsidRDefault="00FE7DF5">
            <w:pPr>
              <w:spacing w:before="0" w:after="0" w:line="243" w:lineRule="exact"/>
              <w:jc w:val="left"/>
              <w:rPr>
                <w:rFonts w:ascii="Calibri"/>
                <w:color w:val="000000"/>
                <w:sz w:val="20"/>
              </w:rPr>
            </w:pPr>
            <w:r>
              <w:rPr>
                <w:rFonts w:ascii="Calibri"/>
                <w:color w:val="000000"/>
                <w:spacing w:val="-1"/>
                <w:sz w:val="20"/>
              </w:rPr>
              <w:t>Onjuiste spanning door spanningsregelaar Pas de spanning aan.</w:t>
            </w:r>
          </w:p>
          <w:p w14:paraId="3ADB3D2D" w14:textId="77777777" w:rsidR="00156CBF" w:rsidRDefault="00FE7DF5">
            <w:pPr>
              <w:spacing w:before="141" w:after="0" w:line="243" w:lineRule="exact"/>
              <w:jc w:val="left"/>
              <w:rPr>
                <w:rFonts w:ascii="Calibri"/>
                <w:color w:val="000000"/>
                <w:sz w:val="20"/>
              </w:rPr>
            </w:pPr>
            <w:r>
              <w:rPr>
                <w:rFonts w:ascii="Calibri"/>
                <w:color w:val="000000"/>
                <w:spacing w:val="-1"/>
                <w:sz w:val="20"/>
              </w:rPr>
              <w:t>Draadaanvoermotor defect. Vervang de draadaanvoermotor.</w:t>
            </w:r>
          </w:p>
          <w:p w14:paraId="07C6CA55" w14:textId="77777777" w:rsidR="00156CBF" w:rsidRDefault="00FE7DF5">
            <w:pPr>
              <w:spacing w:before="141" w:after="0" w:line="243" w:lineRule="exact"/>
              <w:jc w:val="left"/>
              <w:rPr>
                <w:rFonts w:ascii="Calibri"/>
                <w:color w:val="000000"/>
                <w:sz w:val="20"/>
              </w:rPr>
            </w:pPr>
            <w:r>
              <w:rPr>
                <w:rFonts w:ascii="Calibri"/>
                <w:color w:val="000000"/>
                <w:spacing w:val="-1"/>
                <w:sz w:val="20"/>
              </w:rPr>
              <w:t>Aanstuurkaart defect Vervang de aanstuurkaart.</w:t>
            </w:r>
          </w:p>
          <w:p w14:paraId="704CD054" w14:textId="77777777" w:rsidR="00156CBF" w:rsidRDefault="00FE7DF5">
            <w:pPr>
              <w:spacing w:before="143" w:after="0" w:line="243" w:lineRule="exact"/>
              <w:jc w:val="left"/>
              <w:rPr>
                <w:rFonts w:ascii="Calibri"/>
                <w:color w:val="000000"/>
                <w:sz w:val="20"/>
              </w:rPr>
            </w:pPr>
            <w:r>
              <w:rPr>
                <w:rFonts w:ascii="Calibri"/>
                <w:color w:val="000000"/>
                <w:spacing w:val="-1"/>
                <w:sz w:val="20"/>
              </w:rPr>
              <w:t>Blokkering van de draadaanvoerbuis vervang of reinig de draadaanvoerbuis</w:t>
            </w:r>
          </w:p>
        </w:tc>
      </w:tr>
    </w:tbl>
    <w:p w14:paraId="50EABA59" w14:textId="77777777" w:rsidR="00156CBF" w:rsidRDefault="00FE7DF5">
      <w:pPr>
        <w:spacing w:before="141" w:after="0" w:line="253" w:lineRule="exact"/>
        <w:ind w:left="2783"/>
        <w:jc w:val="left"/>
        <w:rPr>
          <w:rFonts w:ascii="Calibri"/>
          <w:color w:val="000000"/>
          <w:sz w:val="20"/>
        </w:rPr>
      </w:pPr>
      <w:r>
        <w:rPr>
          <w:rFonts w:ascii="Calibri"/>
          <w:color w:val="000000"/>
          <w:spacing w:val="-1"/>
          <w:sz w:val="20"/>
        </w:rPr>
        <w:t>De buigingshoek van de draadaanvoerbuis is de draadaanvoerbuis moet zo recht mogelijk zijn</w:t>
      </w:r>
    </w:p>
    <w:p w14:paraId="57FBD9C6" w14:textId="77777777" w:rsidR="00156CBF" w:rsidRDefault="00FE7DF5">
      <w:pPr>
        <w:spacing w:before="121" w:after="0" w:line="253" w:lineRule="exact"/>
        <w:ind w:left="2783"/>
        <w:jc w:val="left"/>
        <w:rPr>
          <w:rFonts w:ascii="Calibri"/>
          <w:color w:val="000000"/>
          <w:sz w:val="20"/>
        </w:rPr>
      </w:pPr>
      <w:r>
        <w:rPr>
          <w:rFonts w:ascii="Calibri"/>
          <w:color w:val="000000"/>
          <w:sz w:val="20"/>
        </w:rPr>
        <w:t>minder dan 30 graden</w:t>
      </w:r>
    </w:p>
    <w:p w14:paraId="73DE5AEA" w14:textId="77777777" w:rsidR="00156CBF" w:rsidRDefault="00FE7DF5">
      <w:pPr>
        <w:spacing w:before="133" w:after="0" w:line="253" w:lineRule="exact"/>
        <w:ind w:left="2783"/>
        <w:jc w:val="left"/>
        <w:rPr>
          <w:rFonts w:ascii="Calibri"/>
          <w:color w:val="000000"/>
          <w:sz w:val="20"/>
        </w:rPr>
      </w:pPr>
      <w:r>
        <w:rPr>
          <w:rFonts w:ascii="Calibri"/>
          <w:color w:val="000000"/>
          <w:spacing w:val="-1"/>
          <w:sz w:val="20"/>
        </w:rPr>
        <w:t>Vervorming van de draadaanvoerbuis na Vervang de draadaanvoerbuis.</w:t>
      </w:r>
    </w:p>
    <w:p w14:paraId="3452C8FB" w14:textId="77777777" w:rsidR="00156CBF" w:rsidRDefault="00FE7DF5">
      <w:pPr>
        <w:spacing w:before="121" w:after="0" w:line="253" w:lineRule="exact"/>
        <w:ind w:left="2783"/>
        <w:jc w:val="left"/>
        <w:rPr>
          <w:rFonts w:ascii="Calibri"/>
          <w:color w:val="000000"/>
          <w:spacing w:val="-1"/>
          <w:sz w:val="20"/>
        </w:rPr>
      </w:pPr>
      <w:r>
        <w:rPr>
          <w:rFonts w:ascii="Calibri"/>
          <w:color w:val="000000"/>
          <w:spacing w:val="-1"/>
          <w:sz w:val="20"/>
        </w:rPr>
        <w:t>Extrusie</w:t>
      </w:r>
    </w:p>
    <w:p w14:paraId="66F51654" w14:textId="77777777" w:rsidR="00156CBF" w:rsidRDefault="00156CBF">
      <w:pPr>
        <w:spacing w:before="121" w:after="0" w:line="253" w:lineRule="exact"/>
        <w:jc w:val="left"/>
        <w:rPr>
          <w:rFonts w:ascii="Calibri"/>
          <w:color w:val="000000"/>
          <w:spacing w:val="-1"/>
          <w:sz w:val="20"/>
        </w:rPr>
      </w:pPr>
    </w:p>
    <w:p w14:paraId="636689DA" w14:textId="77777777" w:rsidR="00156CBF" w:rsidRDefault="00156CBF">
      <w:pPr>
        <w:spacing w:before="850" w:after="0" w:line="376" w:lineRule="exact"/>
        <w:jc w:val="left"/>
        <w:rPr>
          <w:rFonts w:ascii="Calibri"/>
          <w:b/>
          <w:color w:val="000000"/>
          <w:spacing w:val="1"/>
          <w:sz w:val="30"/>
        </w:rPr>
      </w:pPr>
    </w:p>
    <w:p w14:paraId="34912F33" w14:textId="77777777" w:rsidR="00156CBF" w:rsidRDefault="00FE7DF5">
      <w:pPr>
        <w:spacing w:before="850" w:after="0" w:line="376" w:lineRule="exact"/>
        <w:jc w:val="left"/>
        <w:rPr>
          <w:rFonts w:ascii="Calibri"/>
          <w:b/>
          <w:color w:val="000000"/>
          <w:sz w:val="30"/>
        </w:rPr>
      </w:pPr>
      <w:r>
        <w:rPr>
          <w:rFonts w:ascii="Calibri"/>
          <w:b/>
          <w:color w:val="000000"/>
          <w:spacing w:val="1"/>
          <w:sz w:val="30"/>
        </w:rPr>
        <w:lastRenderedPageBreak/>
        <w:t>Dagelijks onderhoud van de draadaanvoer</w:t>
      </w:r>
    </w:p>
    <w:p w14:paraId="40CC75CB" w14:textId="77777777" w:rsidR="00156CBF" w:rsidRDefault="00FE7DF5">
      <w:pPr>
        <w:spacing w:before="214" w:after="0" w:line="303" w:lineRule="exact"/>
        <w:jc w:val="left"/>
        <w:rPr>
          <w:rFonts w:ascii="Calibri"/>
          <w:b/>
          <w:color w:val="000000"/>
          <w:sz w:val="24"/>
        </w:rPr>
      </w:pPr>
      <w:r>
        <w:rPr>
          <w:rFonts w:ascii="SimSun"/>
          <w:color w:val="000000"/>
          <w:spacing w:val="1"/>
          <w:sz w:val="24"/>
        </w:rPr>
        <w:t>1</w:t>
      </w:r>
      <w:r>
        <w:rPr>
          <w:rFonts w:ascii="Times New Roman"/>
          <w:color w:val="000000"/>
          <w:spacing w:val="175"/>
          <w:sz w:val="24"/>
        </w:rPr>
        <w:t xml:space="preserve"> </w:t>
      </w:r>
      <w:r>
        <w:rPr>
          <w:rFonts w:ascii="Calibri"/>
          <w:b/>
          <w:color w:val="000000"/>
          <w:sz w:val="24"/>
        </w:rPr>
        <w:t>Dagelijks onderhoud</w:t>
      </w:r>
    </w:p>
    <w:p w14:paraId="7ECFC469" w14:textId="77777777" w:rsidR="00156CBF" w:rsidRDefault="00FE7DF5">
      <w:pPr>
        <w:spacing w:before="413" w:after="0" w:line="253" w:lineRule="exact"/>
        <w:jc w:val="left"/>
        <w:rPr>
          <w:rFonts w:ascii="Calibri"/>
          <w:color w:val="000000"/>
          <w:sz w:val="20"/>
        </w:rPr>
      </w:pPr>
      <w:r>
        <w:rPr>
          <w:rFonts w:ascii="BTBTIU+Wingdings" w:hAnsi="BTBTIU+Wingdings" w:cs="BTBTIU+Wingdings"/>
          <w:color w:val="000000"/>
          <w:sz w:val="20"/>
        </w:rPr>
        <w:t>⚫</w:t>
      </w:r>
      <w:r>
        <w:rPr>
          <w:rFonts w:ascii="Times New Roman"/>
          <w:color w:val="000000"/>
          <w:spacing w:val="221"/>
          <w:sz w:val="20"/>
        </w:rPr>
        <w:t xml:space="preserve"> </w:t>
      </w:r>
      <w:r>
        <w:rPr>
          <w:rFonts w:ascii="Calibri"/>
          <w:color w:val="000000"/>
          <w:sz w:val="20"/>
        </w:rPr>
        <w:t>Wanneer de draadaanvoer niet in gebruik is, moet deze worden uitgeschakeld en op een koele, droge plaats worden geplaatst, uit de buurt van stof.</w:t>
      </w:r>
    </w:p>
    <w:p w14:paraId="03AEDDEB" w14:textId="77777777" w:rsidR="00156CBF" w:rsidRDefault="00FE7DF5">
      <w:pPr>
        <w:spacing w:before="236" w:after="0" w:line="253" w:lineRule="exact"/>
        <w:jc w:val="left"/>
        <w:rPr>
          <w:rFonts w:ascii="Calibri"/>
          <w:color w:val="000000"/>
          <w:sz w:val="20"/>
        </w:rPr>
      </w:pPr>
      <w:r>
        <w:rPr>
          <w:rFonts w:ascii="BTBTIU+Wingdings" w:hAnsi="BTBTIU+Wingdings" w:cs="BTBTIU+Wingdings"/>
          <w:color w:val="000000"/>
          <w:sz w:val="20"/>
        </w:rPr>
        <w:t>⚫</w:t>
      </w:r>
      <w:r>
        <w:rPr>
          <w:rFonts w:ascii="Times New Roman"/>
          <w:color w:val="000000"/>
          <w:spacing w:val="221"/>
          <w:sz w:val="20"/>
        </w:rPr>
        <w:t xml:space="preserve"> </w:t>
      </w:r>
      <w:r>
        <w:rPr>
          <w:rFonts w:ascii="Calibri"/>
          <w:color w:val="000000"/>
          <w:spacing w:val="-1"/>
          <w:sz w:val="20"/>
        </w:rPr>
        <w:t>Plaats geen andere voorwerpen op de draadaanvoer om schade te voorkomen.</w:t>
      </w:r>
    </w:p>
    <w:p w14:paraId="668437E4" w14:textId="77777777" w:rsidR="00156CBF" w:rsidRDefault="00FE7DF5">
      <w:pPr>
        <w:spacing w:before="234" w:after="0" w:line="253" w:lineRule="exact"/>
        <w:jc w:val="left"/>
        <w:rPr>
          <w:rFonts w:ascii="Calibri"/>
          <w:color w:val="000000"/>
          <w:sz w:val="20"/>
        </w:rPr>
      </w:pPr>
      <w:r>
        <w:rPr>
          <w:rFonts w:ascii="BTBTIU+Wingdings" w:hAnsi="BTBTIU+Wingdings" w:cs="BTBTIU+Wingdings"/>
          <w:color w:val="000000"/>
          <w:sz w:val="20"/>
        </w:rPr>
        <w:t>⚫</w:t>
      </w:r>
      <w:r>
        <w:rPr>
          <w:rFonts w:ascii="Times New Roman"/>
          <w:color w:val="000000"/>
          <w:spacing w:val="221"/>
          <w:sz w:val="20"/>
        </w:rPr>
        <w:t xml:space="preserve"> </w:t>
      </w:r>
      <w:r>
        <w:rPr>
          <w:rFonts w:ascii="Calibri"/>
          <w:color w:val="000000"/>
          <w:spacing w:val="-2"/>
          <w:sz w:val="20"/>
        </w:rPr>
        <w:t>Voordat u een nieuwe lasdraadspoel installeert, blaast u de binnenkant van de aanvoerslang schoon met perslucht om de</w:t>
      </w:r>
    </w:p>
    <w:p w14:paraId="79611684" w14:textId="77777777" w:rsidR="00156CBF" w:rsidRDefault="00FE7DF5">
      <w:pPr>
        <w:spacing w:before="236" w:after="0" w:line="253" w:lineRule="exact"/>
        <w:ind w:left="420"/>
        <w:jc w:val="left"/>
        <w:rPr>
          <w:rFonts w:ascii="Calibri"/>
          <w:color w:val="000000"/>
          <w:sz w:val="20"/>
        </w:rPr>
      </w:pPr>
      <w:r>
        <w:rPr>
          <w:rFonts w:ascii="Calibri"/>
          <w:color w:val="000000"/>
          <w:sz w:val="20"/>
        </w:rPr>
        <w:t>onzuiverheden in de draadaanvoerslang te verwijderen.</w:t>
      </w:r>
    </w:p>
    <w:p w14:paraId="1CA9CD5A" w14:textId="77777777" w:rsidR="00156CBF" w:rsidRDefault="00FE7DF5">
      <w:pPr>
        <w:spacing w:before="237" w:after="0" w:line="253" w:lineRule="exact"/>
        <w:jc w:val="left"/>
        <w:rPr>
          <w:rFonts w:ascii="Calibri"/>
          <w:color w:val="000000"/>
          <w:sz w:val="20"/>
        </w:rPr>
      </w:pPr>
      <w:r>
        <w:rPr>
          <w:rFonts w:ascii="BTBTIU+Wingdings" w:hAnsi="BTBTIU+Wingdings" w:cs="BTBTIU+Wingdings"/>
          <w:color w:val="000000"/>
          <w:sz w:val="20"/>
        </w:rPr>
        <w:t>⚫</w:t>
      </w:r>
      <w:r>
        <w:rPr>
          <w:rFonts w:ascii="Times New Roman"/>
          <w:color w:val="000000"/>
          <w:spacing w:val="221"/>
          <w:sz w:val="20"/>
        </w:rPr>
        <w:t xml:space="preserve"> </w:t>
      </w:r>
      <w:r>
        <w:rPr>
          <w:rFonts w:ascii="Calibri"/>
          <w:color w:val="000000"/>
          <w:spacing w:val="-1"/>
          <w:sz w:val="20"/>
        </w:rPr>
        <w:t>De draadgeleidingsbuis moet glad worden gehouden, zonder extrusie, vervorming en vouwen.</w:t>
      </w:r>
    </w:p>
    <w:p w14:paraId="3937B1DD" w14:textId="77777777" w:rsidR="00156CBF" w:rsidRDefault="00FE7DF5">
      <w:pPr>
        <w:spacing w:before="236" w:after="0" w:line="253" w:lineRule="exact"/>
        <w:jc w:val="left"/>
        <w:rPr>
          <w:rFonts w:ascii="Calibri"/>
          <w:color w:val="000000"/>
          <w:sz w:val="20"/>
        </w:rPr>
      </w:pPr>
      <w:r>
        <w:rPr>
          <w:rFonts w:ascii="BTBTIU+Wingdings" w:hAnsi="BTBTIU+Wingdings" w:cs="BTBTIU+Wingdings"/>
          <w:color w:val="000000"/>
          <w:sz w:val="20"/>
        </w:rPr>
        <w:t>⚫</w:t>
      </w:r>
      <w:r>
        <w:rPr>
          <w:rFonts w:ascii="Times New Roman"/>
          <w:color w:val="000000"/>
          <w:spacing w:val="221"/>
          <w:sz w:val="20"/>
        </w:rPr>
        <w:t xml:space="preserve"> </w:t>
      </w:r>
      <w:r>
        <w:rPr>
          <w:rFonts w:ascii="Calibri"/>
          <w:color w:val="000000"/>
          <w:spacing w:val="-1"/>
          <w:sz w:val="20"/>
        </w:rPr>
        <w:t>Reinig regelmatig het stof in de machine en controleer de soepele rotatie en het geluid van de motor.</w:t>
      </w:r>
    </w:p>
    <w:p w14:paraId="28AF3FA8" w14:textId="77777777" w:rsidR="00156CBF" w:rsidRDefault="00FE7DF5">
      <w:pPr>
        <w:spacing w:before="481" w:after="0" w:line="303" w:lineRule="exact"/>
        <w:jc w:val="left"/>
        <w:rPr>
          <w:rFonts w:ascii="Calibri"/>
          <w:b/>
          <w:color w:val="000000"/>
          <w:sz w:val="24"/>
        </w:rPr>
      </w:pPr>
      <w:r>
        <w:rPr>
          <w:rFonts w:ascii="SimSun"/>
          <w:color w:val="000000"/>
          <w:spacing w:val="1"/>
          <w:sz w:val="24"/>
        </w:rPr>
        <w:t>2</w:t>
      </w:r>
      <w:r>
        <w:rPr>
          <w:rFonts w:ascii="Times New Roman"/>
          <w:color w:val="000000"/>
          <w:spacing w:val="175"/>
          <w:sz w:val="24"/>
        </w:rPr>
        <w:t xml:space="preserve"> </w:t>
      </w:r>
      <w:r>
        <w:rPr>
          <w:rFonts w:ascii="Calibri"/>
          <w:b/>
          <w:color w:val="000000"/>
          <w:sz w:val="24"/>
        </w:rPr>
        <w:t>Voorzorgsmaatregelen</w:t>
      </w:r>
    </w:p>
    <w:p w14:paraId="6629D7BC" w14:textId="77777777" w:rsidR="00156CBF" w:rsidRDefault="00FE7DF5">
      <w:pPr>
        <w:spacing w:before="410" w:after="0" w:line="253" w:lineRule="exact"/>
        <w:jc w:val="left"/>
        <w:rPr>
          <w:rFonts w:ascii="Calibri"/>
          <w:b/>
          <w:color w:val="000000"/>
          <w:sz w:val="20"/>
        </w:rPr>
      </w:pPr>
      <w:r>
        <w:rPr>
          <w:rFonts w:ascii="Calibri"/>
          <w:b/>
          <w:color w:val="000000"/>
          <w:spacing w:val="-1"/>
          <w:sz w:val="20"/>
        </w:rPr>
        <w:t>Bedieningsomgeving</w:t>
      </w:r>
    </w:p>
    <w:p w14:paraId="6E4640FA" w14:textId="77777777" w:rsidR="00156CBF" w:rsidRDefault="00FE7DF5">
      <w:pPr>
        <w:spacing w:before="236" w:after="0" w:line="253" w:lineRule="exact"/>
        <w:jc w:val="left"/>
        <w:rPr>
          <w:rFonts w:ascii="Calibri"/>
          <w:color w:val="000000"/>
          <w:sz w:val="20"/>
        </w:rPr>
      </w:pPr>
      <w:r>
        <w:rPr>
          <w:rFonts w:ascii="BTBTIU+Wingdings" w:hAnsi="BTBTIU+Wingdings" w:cs="BTBTIU+Wingdings"/>
          <w:color w:val="000000"/>
          <w:sz w:val="20"/>
        </w:rPr>
        <w:t>⚫</w:t>
      </w:r>
      <w:r>
        <w:rPr>
          <w:rFonts w:ascii="Times New Roman"/>
          <w:color w:val="000000"/>
          <w:spacing w:val="221"/>
          <w:sz w:val="20"/>
        </w:rPr>
        <w:t xml:space="preserve"> </w:t>
      </w:r>
      <w:r>
        <w:rPr>
          <w:rFonts w:ascii="Calibri"/>
          <w:color w:val="000000"/>
          <w:sz w:val="20"/>
        </w:rPr>
        <w:t>Deze machine is bedoeld voor gebruik binnenshuis. Gebruik hem niet op plaatsen waar waterdruppels en regendruppels vallen</w:t>
      </w:r>
    </w:p>
    <w:p w14:paraId="1837B66D" w14:textId="77777777" w:rsidR="00156CBF" w:rsidRDefault="00FE7DF5">
      <w:pPr>
        <w:spacing w:before="236" w:after="0" w:line="253" w:lineRule="exact"/>
        <w:ind w:left="420"/>
        <w:jc w:val="left"/>
        <w:rPr>
          <w:rFonts w:ascii="Calibri"/>
          <w:color w:val="000000"/>
          <w:sz w:val="20"/>
        </w:rPr>
      </w:pPr>
      <w:r>
        <w:rPr>
          <w:rFonts w:ascii="Calibri"/>
          <w:color w:val="000000"/>
          <w:spacing w:val="-1"/>
          <w:sz w:val="20"/>
        </w:rPr>
        <w:t>beschikbaar.</w:t>
      </w:r>
    </w:p>
    <w:p w14:paraId="2C5E33F6" w14:textId="77777777" w:rsidR="00156CBF" w:rsidRDefault="00FE7DF5">
      <w:pPr>
        <w:rPr>
          <w:rFonts w:ascii="Calibri" w:hAnsi="Calibri" w:cs="Calibri"/>
          <w:sz w:val="21"/>
          <w:szCs w:val="21"/>
        </w:rPr>
      </w:pPr>
      <w:r>
        <w:rPr>
          <w:rFonts w:ascii="BTBTIU+Wingdings" w:hAnsi="BTBTIU+Wingdings" w:cs="BTBTIU+Wingdings"/>
          <w:color w:val="000000"/>
          <w:sz w:val="20"/>
        </w:rPr>
        <w:t>⚫</w:t>
      </w:r>
      <w:r>
        <w:rPr>
          <w:rFonts w:ascii="Times New Roman"/>
          <w:color w:val="000000"/>
          <w:spacing w:val="221"/>
          <w:sz w:val="20"/>
        </w:rPr>
        <w:t xml:space="preserve"> </w:t>
      </w:r>
      <w:r>
        <w:rPr>
          <w:rFonts w:ascii="Calibri"/>
          <w:color w:val="000000"/>
          <w:sz w:val="20"/>
        </w:rPr>
        <w:t>Gebruik het bij een omgevingstemperatuur van -10</w:t>
      </w:r>
      <w:r>
        <w:rPr>
          <w:rFonts w:ascii="SimSun" w:hAnsi="SimSun" w:cs="SimSun"/>
          <w:color w:val="000000"/>
          <w:sz w:val="20"/>
        </w:rPr>
        <w:t>℃</w:t>
      </w:r>
      <w:r>
        <w:rPr>
          <w:rFonts w:ascii="Times New Roman"/>
          <w:color w:val="000000"/>
          <w:spacing w:val="50"/>
          <w:sz w:val="20"/>
        </w:rPr>
        <w:t xml:space="preserve"> </w:t>
      </w:r>
      <w:r>
        <w:rPr>
          <w:rFonts w:ascii="Calibri"/>
          <w:color w:val="000000"/>
          <w:spacing w:val="-2"/>
          <w:sz w:val="20"/>
        </w:rPr>
        <w:t>tot 4</w:t>
      </w:r>
      <w:r>
        <w:rPr>
          <w:rFonts w:ascii="Calibri" w:hint="eastAsia"/>
          <w:color w:val="000000"/>
          <w:sz w:val="20"/>
          <w:lang w:eastAsia="zh-CN"/>
        </w:rPr>
        <w:t>5</w:t>
      </w:r>
      <w:r>
        <w:rPr>
          <w:rFonts w:ascii="Calibri"/>
          <w:color w:val="000000"/>
          <w:spacing w:val="56"/>
          <w:sz w:val="20"/>
        </w:rPr>
        <w:t xml:space="preserve"> </w:t>
      </w:r>
      <w:r>
        <w:rPr>
          <w:rFonts w:ascii="SimSun" w:hAnsi="SimSun" w:cs="SimSun"/>
          <w:color w:val="000000"/>
          <w:spacing w:val="-1"/>
          <w:sz w:val="20"/>
        </w:rPr>
        <w:t>℃</w:t>
      </w:r>
      <w:r>
        <w:rPr>
          <w:rFonts w:ascii="Calibri"/>
          <w:color w:val="000000"/>
          <w:sz w:val="20"/>
        </w:rPr>
        <w:t>.</w:t>
      </w:r>
      <w:r>
        <w:rPr>
          <w:rFonts w:ascii="Calibri" w:hAnsi="Calibri" w:cs="Calibri"/>
          <w:sz w:val="21"/>
          <w:szCs w:val="21"/>
        </w:rPr>
        <w:t xml:space="preserve"> (14°F~113°F)</w:t>
      </w:r>
    </w:p>
    <w:p w14:paraId="34FC3F55" w14:textId="77777777" w:rsidR="00156CBF" w:rsidRDefault="00156CBF">
      <w:pPr>
        <w:spacing w:before="239" w:after="0" w:line="253" w:lineRule="exact"/>
        <w:jc w:val="left"/>
        <w:rPr>
          <w:rFonts w:ascii="Calibri"/>
          <w:color w:val="000000"/>
          <w:sz w:val="20"/>
        </w:rPr>
      </w:pPr>
    </w:p>
    <w:p w14:paraId="4C1666FC" w14:textId="77777777" w:rsidR="00156CBF" w:rsidRDefault="00FE7DF5">
      <w:pPr>
        <w:spacing w:before="232" w:after="0" w:line="253" w:lineRule="exact"/>
        <w:jc w:val="left"/>
        <w:rPr>
          <w:rFonts w:ascii="Calibri"/>
          <w:color w:val="000000"/>
          <w:sz w:val="20"/>
        </w:rPr>
      </w:pPr>
      <w:r>
        <w:rPr>
          <w:rFonts w:ascii="BTBTIU+Wingdings" w:hAnsi="BTBTIU+Wingdings" w:cs="BTBTIU+Wingdings"/>
          <w:color w:val="000000"/>
          <w:sz w:val="20"/>
        </w:rPr>
        <w:t>⚫</w:t>
      </w:r>
      <w:r>
        <w:rPr>
          <w:rFonts w:ascii="Times New Roman"/>
          <w:color w:val="000000"/>
          <w:spacing w:val="221"/>
          <w:sz w:val="20"/>
        </w:rPr>
        <w:t xml:space="preserve"> </w:t>
      </w:r>
      <w:r>
        <w:rPr>
          <w:rFonts w:ascii="Calibri"/>
          <w:color w:val="000000"/>
          <w:spacing w:val="-1"/>
          <w:sz w:val="20"/>
        </w:rPr>
        <w:t>Plaats het niet op een tafel met sterke trillingen of grote impact.</w:t>
      </w:r>
    </w:p>
    <w:p w14:paraId="1279B9DA" w14:textId="77777777" w:rsidR="00156CBF" w:rsidRDefault="00FE7DF5">
      <w:pPr>
        <w:spacing w:before="726" w:after="0" w:line="253" w:lineRule="exact"/>
        <w:jc w:val="left"/>
        <w:rPr>
          <w:rFonts w:ascii="Calibri"/>
          <w:b/>
          <w:color w:val="000000"/>
          <w:sz w:val="20"/>
        </w:rPr>
      </w:pPr>
      <w:r>
        <w:rPr>
          <w:rFonts w:ascii="Calibri"/>
          <w:b/>
          <w:color w:val="000000"/>
          <w:spacing w:val="-1"/>
          <w:sz w:val="20"/>
        </w:rPr>
        <w:t>Gebruik Aandacht</w:t>
      </w:r>
    </w:p>
    <w:p w14:paraId="62DB8DAD" w14:textId="77777777" w:rsidR="00156CBF" w:rsidRDefault="00FE7DF5">
      <w:pPr>
        <w:spacing w:before="236" w:after="0" w:line="253" w:lineRule="exact"/>
        <w:jc w:val="left"/>
        <w:rPr>
          <w:rFonts w:ascii="Calibri"/>
          <w:color w:val="000000"/>
          <w:sz w:val="20"/>
        </w:rPr>
      </w:pPr>
      <w:r>
        <w:rPr>
          <w:rFonts w:ascii="BTBTIU+Wingdings" w:hAnsi="BTBTIU+Wingdings" w:cs="BTBTIU+Wingdings"/>
          <w:color w:val="000000"/>
          <w:sz w:val="20"/>
        </w:rPr>
        <w:t>⚫</w:t>
      </w:r>
      <w:r>
        <w:rPr>
          <w:rFonts w:ascii="Times New Roman"/>
          <w:color w:val="000000"/>
          <w:spacing w:val="221"/>
          <w:sz w:val="20"/>
        </w:rPr>
        <w:t xml:space="preserve"> </w:t>
      </w:r>
      <w:r>
        <w:rPr>
          <w:rFonts w:ascii="Calibri"/>
          <w:color w:val="000000"/>
          <w:sz w:val="20"/>
        </w:rPr>
        <w:t>Draag bij het installeren van de lasdraadspoel of het inbrengen van de lasdraad in de draadgeleidingsbuis geen handschoenen om</w:t>
      </w:r>
    </w:p>
    <w:p w14:paraId="1BD70981" w14:textId="77777777" w:rsidR="00156CBF" w:rsidRDefault="00FE7DF5">
      <w:pPr>
        <w:spacing w:before="234" w:after="0" w:line="253" w:lineRule="exact"/>
        <w:ind w:left="420"/>
        <w:jc w:val="left"/>
        <w:rPr>
          <w:rFonts w:ascii="Calibri"/>
          <w:color w:val="000000"/>
          <w:sz w:val="20"/>
        </w:rPr>
      </w:pPr>
      <w:r>
        <w:rPr>
          <w:rFonts w:ascii="Calibri"/>
          <w:color w:val="000000"/>
          <w:spacing w:val="-2"/>
          <w:sz w:val="20"/>
        </w:rPr>
        <w:t>wikkelongevallen veroorzaakt door de rotatie van roterende onderdelen te voorkomen.</w:t>
      </w:r>
    </w:p>
    <w:p w14:paraId="239463AB" w14:textId="56D7F209" w:rsidR="00156CBF" w:rsidRDefault="00FE7DF5">
      <w:pPr>
        <w:spacing w:before="236" w:after="0" w:line="253" w:lineRule="exact"/>
        <w:jc w:val="left"/>
        <w:rPr>
          <w:rFonts w:ascii="Calibri"/>
          <w:color w:val="000000"/>
          <w:sz w:val="20"/>
        </w:rPr>
      </w:pPr>
      <w:r>
        <w:rPr>
          <w:rFonts w:ascii="BTBTIU+Wingdings" w:hAnsi="BTBTIU+Wingdings" w:cs="BTBTIU+Wingdings"/>
          <w:color w:val="000000"/>
          <w:sz w:val="20"/>
        </w:rPr>
        <w:t>⚫</w:t>
      </w:r>
      <w:r>
        <w:rPr>
          <w:rFonts w:ascii="Times New Roman"/>
          <w:color w:val="000000"/>
          <w:spacing w:val="221"/>
          <w:sz w:val="20"/>
        </w:rPr>
        <w:t xml:space="preserve"> </w:t>
      </w:r>
      <w:r>
        <w:rPr>
          <w:rFonts w:ascii="Calibri"/>
          <w:color w:val="000000"/>
          <w:sz w:val="20"/>
        </w:rPr>
        <w:t>Bevestig het gewicht van de lasdraadspoel. Het gewicht van de lasdraad mag niet groter zijn dan</w:t>
      </w:r>
      <w:r w:rsidR="00C40AD8">
        <w:rPr>
          <w:rFonts w:ascii="Calibri" w:hint="eastAsia"/>
          <w:color w:val="000000"/>
          <w:sz w:val="20"/>
          <w:lang w:eastAsia="zh-CN"/>
        </w:rPr>
        <w:t>15</w:t>
      </w:r>
      <w:r>
        <w:rPr>
          <w:rFonts w:ascii="Calibri"/>
          <w:color w:val="000000"/>
          <w:sz w:val="20"/>
        </w:rPr>
        <w:t>kg.</w:t>
      </w:r>
    </w:p>
    <w:p w14:paraId="0EC06DBE" w14:textId="2E06199B" w:rsidR="00156CBF" w:rsidRDefault="00FE7DF5">
      <w:pPr>
        <w:spacing w:before="236" w:after="0" w:line="253" w:lineRule="exact"/>
        <w:ind w:left="420"/>
        <w:jc w:val="left"/>
        <w:rPr>
          <w:rFonts w:ascii="Calibri"/>
          <w:color w:val="000000"/>
          <w:sz w:val="20"/>
        </w:rPr>
      </w:pPr>
      <w:r>
        <w:rPr>
          <w:rFonts w:ascii="Calibri"/>
          <w:color w:val="000000"/>
          <w:sz w:val="20"/>
        </w:rPr>
        <w:t>Anders kan de draadspoel eraf vallen.</w:t>
      </w:r>
    </w:p>
    <w:p w14:paraId="073EC49B" w14:textId="77777777" w:rsidR="00156CBF" w:rsidRDefault="00FE7DF5">
      <w:pPr>
        <w:spacing w:before="237" w:after="0" w:line="253" w:lineRule="exact"/>
        <w:jc w:val="left"/>
        <w:rPr>
          <w:rFonts w:ascii="Calibri"/>
          <w:color w:val="000000"/>
          <w:sz w:val="20"/>
        </w:rPr>
      </w:pPr>
      <w:r>
        <w:rPr>
          <w:rFonts w:ascii="BTBTIU+Wingdings" w:hAnsi="BTBTIU+Wingdings" w:cs="BTBTIU+Wingdings"/>
          <w:color w:val="000000"/>
          <w:sz w:val="20"/>
        </w:rPr>
        <w:t>⚫</w:t>
      </w:r>
      <w:r>
        <w:rPr>
          <w:rFonts w:ascii="Times New Roman"/>
          <w:color w:val="000000"/>
          <w:spacing w:val="221"/>
          <w:sz w:val="20"/>
        </w:rPr>
        <w:t xml:space="preserve"> </w:t>
      </w:r>
      <w:r>
        <w:rPr>
          <w:rFonts w:ascii="Calibri"/>
          <w:color w:val="000000"/>
          <w:sz w:val="20"/>
        </w:rPr>
        <w:t>Sluit tijdens het lassen de rechterplaat, omdat er elektrische schokken of wikkelongevallen kunnen optreden als gevolg van</w:t>
      </w:r>
    </w:p>
    <w:p w14:paraId="0E0912BA" w14:textId="77777777" w:rsidR="00156CBF" w:rsidRDefault="00FE7DF5">
      <w:pPr>
        <w:spacing w:before="234" w:after="0" w:line="253" w:lineRule="exact"/>
        <w:ind w:left="420"/>
        <w:jc w:val="left"/>
        <w:rPr>
          <w:rFonts w:ascii="Calibri"/>
          <w:color w:val="000000"/>
          <w:sz w:val="20"/>
        </w:rPr>
      </w:pPr>
      <w:r>
        <w:rPr>
          <w:rFonts w:ascii="Calibri"/>
          <w:color w:val="000000"/>
          <w:sz w:val="20"/>
        </w:rPr>
        <w:t>de rotatie.</w:t>
      </w:r>
    </w:p>
    <w:p w14:paraId="0D2027B0" w14:textId="77777777" w:rsidR="00156CBF" w:rsidRDefault="00FE7DF5">
      <w:pPr>
        <w:spacing w:before="236" w:after="0" w:line="253" w:lineRule="exact"/>
        <w:jc w:val="left"/>
        <w:rPr>
          <w:rFonts w:ascii="Calibri"/>
          <w:color w:val="000000"/>
          <w:sz w:val="20"/>
        </w:rPr>
      </w:pPr>
      <w:r>
        <w:rPr>
          <w:rFonts w:ascii="BTBTIU+Wingdings" w:hAnsi="BTBTIU+Wingdings" w:cs="BTBTIU+Wingdings"/>
          <w:color w:val="000000"/>
          <w:sz w:val="20"/>
        </w:rPr>
        <w:t>⚫</w:t>
      </w:r>
      <w:r>
        <w:rPr>
          <w:rFonts w:ascii="Times New Roman"/>
          <w:color w:val="000000"/>
          <w:spacing w:val="221"/>
          <w:sz w:val="20"/>
        </w:rPr>
        <w:t xml:space="preserve"> </w:t>
      </w:r>
      <w:r>
        <w:rPr>
          <w:rFonts w:ascii="Calibri"/>
          <w:color w:val="000000"/>
          <w:spacing w:val="-2"/>
          <w:sz w:val="20"/>
        </w:rPr>
        <w:t>Controleer voor het lassen of de eindkap van de schacht is vastgedraaid, anders kan de lasdraadschijf</w:t>
      </w:r>
    </w:p>
    <w:p w14:paraId="259F54AB" w14:textId="77777777" w:rsidR="00156CBF" w:rsidRDefault="00FE7DF5">
      <w:pPr>
        <w:spacing w:before="236" w:after="0" w:line="253" w:lineRule="exact"/>
        <w:ind w:left="420"/>
        <w:jc w:val="left"/>
        <w:rPr>
          <w:rFonts w:ascii="Calibri"/>
          <w:color w:val="000000"/>
          <w:sz w:val="20"/>
        </w:rPr>
      </w:pPr>
      <w:r>
        <w:rPr>
          <w:rFonts w:ascii="Calibri"/>
          <w:color w:val="000000"/>
          <w:spacing w:val="-1"/>
          <w:sz w:val="20"/>
        </w:rPr>
        <w:t>eraf vallen door de helling van de lasdraadschijf.</w:t>
      </w:r>
    </w:p>
    <w:p w14:paraId="6C7FF3C4" w14:textId="77777777" w:rsidR="00156CBF" w:rsidRDefault="00FE7DF5">
      <w:pPr>
        <w:rPr>
          <w:rFonts w:ascii="Calibri" w:hAnsi="Calibri" w:cs="Calibri"/>
        </w:rPr>
        <w:sectPr w:rsidR="00156CBF" w:rsidSect="00DB7A2E">
          <w:footerReference w:type="default" r:id="rId31"/>
          <w:pgSz w:w="11900" w:h="16820"/>
          <w:pgMar w:top="720" w:right="720" w:bottom="720" w:left="720" w:header="720" w:footer="720" w:gutter="0"/>
          <w:pgNumType w:fmt="numberInDash"/>
          <w:cols w:space="720"/>
          <w:docGrid w:linePitch="299"/>
        </w:sectPr>
      </w:pPr>
      <w:r>
        <w:rPr>
          <w:rFonts w:ascii="Calibri" w:hAnsi="Calibri" w:cs="Calibri"/>
          <w:color w:val="FF0000"/>
          <w:sz w:val="2"/>
        </w:rPr>
        <w:br w:type="page"/>
      </w:r>
    </w:p>
    <w:p w14:paraId="03B7A9A2" w14:textId="77777777" w:rsidR="00156CBF" w:rsidRDefault="00156CBF">
      <w:pPr>
        <w:spacing w:before="0" w:after="0" w:line="0" w:lineRule="atLeast"/>
        <w:jc w:val="left"/>
        <w:rPr>
          <w:rFonts w:ascii="Calibri" w:hAnsi="Calibri" w:cs="Calibri"/>
          <w:color w:val="FF0000"/>
          <w:sz w:val="2"/>
        </w:rPr>
      </w:pPr>
    </w:p>
    <w:p w14:paraId="37F3500B" w14:textId="77777777" w:rsidR="00156CBF" w:rsidRDefault="00FE7DF5">
      <w:pPr>
        <w:rPr>
          <w:rFonts w:ascii="Calibri" w:hAnsi="Calibri" w:cs="Calibri"/>
          <w:b/>
          <w:bCs/>
          <w:sz w:val="28"/>
          <w:szCs w:val="28"/>
        </w:rPr>
      </w:pPr>
      <w:bookmarkStart w:id="9" w:name="br8"/>
      <w:bookmarkEnd w:id="9"/>
      <w:r>
        <w:rPr>
          <w:rFonts w:ascii="Calibri" w:hAnsi="Calibri" w:cs="Calibri"/>
          <w:b/>
          <w:bCs/>
          <w:spacing w:val="1"/>
          <w:sz w:val="28"/>
          <w:szCs w:val="28"/>
        </w:rPr>
        <w:t>2. Bedieningspaneel</w:t>
      </w:r>
    </w:p>
    <w:p w14:paraId="0C528593" w14:textId="6B9ECE1D" w:rsidR="00156CBF" w:rsidRDefault="00FE7DF5">
      <w:pPr>
        <w:rPr>
          <w:rFonts w:ascii="Calibri" w:hAnsi="Calibri" w:cs="Calibri"/>
          <w:sz w:val="21"/>
          <w:szCs w:val="21"/>
        </w:rPr>
      </w:pPr>
      <w:r>
        <w:rPr>
          <w:rFonts w:ascii="Calibri" w:hAnsi="Calibri" w:cs="Calibri"/>
          <w:sz w:val="21"/>
          <w:szCs w:val="21"/>
        </w:rPr>
        <w:t xml:space="preserve">Vanaf het bedieningspaneel kunt u machinefuncties regelen, zoals: </w:t>
      </w:r>
      <w:r w:rsidR="0068464A">
        <w:rPr>
          <w:rFonts w:ascii="Calibri" w:hAnsi="Calibri" w:cs="Calibri" w:hint="eastAsia"/>
          <w:sz w:val="21"/>
          <w:szCs w:val="21"/>
          <w:lang w:eastAsia="zh-CN"/>
        </w:rPr>
        <w:t xml:space="preserve">laser </w:t>
      </w:r>
      <w:r>
        <w:rPr>
          <w:rFonts w:ascii="Calibri" w:hAnsi="Calibri" w:cs="Calibri"/>
          <w:sz w:val="21"/>
          <w:szCs w:val="21"/>
        </w:rPr>
        <w:t xml:space="preserve">vermogen, </w:t>
      </w:r>
      <w:r>
        <w:rPr>
          <w:rFonts w:ascii="Calibri" w:hAnsi="Calibri" w:cs="Calibri" w:hint="eastAsia"/>
          <w:sz w:val="21"/>
          <w:szCs w:val="21"/>
          <w:lang w:eastAsia="zh-CN"/>
        </w:rPr>
        <w:t>Wobbelbreedte</w:t>
      </w:r>
      <w:r>
        <w:rPr>
          <w:rFonts w:ascii="Calibri" w:hAnsi="Calibri" w:cs="Calibri"/>
          <w:sz w:val="21"/>
          <w:szCs w:val="21"/>
        </w:rPr>
        <w:t>.</w:t>
      </w:r>
    </w:p>
    <w:p w14:paraId="54DB0821" w14:textId="77777777" w:rsidR="00156CBF" w:rsidRDefault="00FE7DF5">
      <w:pPr>
        <w:spacing w:before="3613" w:after="0" w:line="206" w:lineRule="exact"/>
        <w:ind w:left="4851"/>
        <w:jc w:val="left"/>
        <w:rPr>
          <w:rFonts w:ascii="Calibri" w:hAnsi="Calibri" w:cs="Calibri"/>
          <w:color w:val="000000"/>
          <w:sz w:val="16"/>
        </w:rPr>
      </w:pPr>
      <w:r>
        <w:rPr>
          <w:rFonts w:ascii="Arial" w:eastAsia="Arial" w:hAnsi="Arial" w:cs="Arial"/>
          <w:b/>
          <w:bCs/>
          <w:noProof/>
          <w:color w:val="000000" w:themeColor="text1"/>
          <w:sz w:val="33"/>
          <w:szCs w:val="33"/>
        </w:rPr>
        <w:drawing>
          <wp:anchor distT="0" distB="0" distL="114300" distR="114300" simplePos="0" relativeHeight="251676160" behindDoc="1" locked="0" layoutInCell="1" allowOverlap="1" wp14:anchorId="27F505D7" wp14:editId="7DEDD42E">
            <wp:simplePos x="0" y="0"/>
            <wp:positionH relativeFrom="column">
              <wp:posOffset>601980</wp:posOffset>
            </wp:positionH>
            <wp:positionV relativeFrom="paragraph">
              <wp:posOffset>135890</wp:posOffset>
            </wp:positionV>
            <wp:extent cx="4284345" cy="3669665"/>
            <wp:effectExtent l="0" t="0" r="1905" b="6985"/>
            <wp:wrapNone/>
            <wp:docPr id="1657183193"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183193" name="图片 76"/>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284345" cy="3669665"/>
                    </a:xfrm>
                    <a:prstGeom prst="rect">
                      <a:avLst/>
                    </a:prstGeom>
                  </pic:spPr>
                </pic:pic>
              </a:graphicData>
            </a:graphic>
          </wp:anchor>
        </w:drawing>
      </w:r>
    </w:p>
    <w:p w14:paraId="71D3CEE0" w14:textId="77777777" w:rsidR="00156CBF" w:rsidRDefault="00156CBF">
      <w:pPr>
        <w:spacing w:before="383" w:after="0" w:line="336" w:lineRule="exact"/>
        <w:jc w:val="left"/>
        <w:rPr>
          <w:rFonts w:ascii="Calibri" w:hAnsi="Calibri" w:cs="Calibri"/>
          <w:color w:val="000000"/>
          <w:sz w:val="24"/>
        </w:rPr>
      </w:pPr>
    </w:p>
    <w:p w14:paraId="65B44F00" w14:textId="77777777" w:rsidR="00156CBF" w:rsidRDefault="00156CBF">
      <w:pPr>
        <w:spacing w:before="383" w:after="0" w:line="336" w:lineRule="exact"/>
        <w:jc w:val="left"/>
        <w:rPr>
          <w:rFonts w:ascii="Calibri" w:hAnsi="Calibri" w:cs="Calibri"/>
          <w:color w:val="000000"/>
          <w:sz w:val="24"/>
        </w:rPr>
      </w:pPr>
    </w:p>
    <w:p w14:paraId="514794EE" w14:textId="77777777" w:rsidR="00156CBF" w:rsidRDefault="00156CBF">
      <w:pPr>
        <w:spacing w:before="383" w:after="0" w:line="336" w:lineRule="exact"/>
        <w:jc w:val="left"/>
        <w:rPr>
          <w:rFonts w:ascii="Calibri" w:hAnsi="Calibri" w:cs="Calibri"/>
          <w:color w:val="000000"/>
          <w:sz w:val="24"/>
        </w:rPr>
      </w:pPr>
    </w:p>
    <w:p w14:paraId="422957CF" w14:textId="77777777" w:rsidR="00156CBF" w:rsidRDefault="00FE7DF5">
      <w:pPr>
        <w:spacing w:before="383" w:after="0" w:line="336" w:lineRule="exact"/>
        <w:jc w:val="left"/>
        <w:rPr>
          <w:rFonts w:ascii="Calibri" w:hAnsi="Calibri" w:cs="Calibri"/>
          <w:color w:val="000000"/>
          <w:sz w:val="24"/>
        </w:rPr>
      </w:pPr>
      <w:r>
        <w:rPr>
          <w:rFonts w:ascii="Calibri" w:hAnsi="Calibri" w:cs="Calibri"/>
          <w:noProof/>
          <w:color w:val="000000"/>
          <w:sz w:val="24"/>
        </w:rPr>
        <mc:AlternateContent>
          <mc:Choice Requires="wps">
            <w:drawing>
              <wp:anchor distT="0" distB="0" distL="114300" distR="114300" simplePos="0" relativeHeight="251636224" behindDoc="0" locked="0" layoutInCell="1" allowOverlap="1" wp14:anchorId="27F1E911" wp14:editId="0686EA80">
                <wp:simplePos x="0" y="0"/>
                <wp:positionH relativeFrom="margin">
                  <wp:align>center</wp:align>
                </wp:positionH>
                <wp:positionV relativeFrom="paragraph">
                  <wp:posOffset>243205</wp:posOffset>
                </wp:positionV>
                <wp:extent cx="1630045" cy="357505"/>
                <wp:effectExtent l="0" t="0" r="27305" b="23495"/>
                <wp:wrapNone/>
                <wp:docPr id="218" name="文本框 218"/>
                <wp:cNvGraphicFramePr/>
                <a:graphic xmlns:a="http://schemas.openxmlformats.org/drawingml/2006/main">
                  <a:graphicData uri="http://schemas.microsoft.com/office/word/2010/wordprocessingShape">
                    <wps:wsp>
                      <wps:cNvSpPr txBox="1"/>
                      <wps:spPr>
                        <a:xfrm>
                          <a:off x="0" y="0"/>
                          <a:ext cx="1630045" cy="357505"/>
                        </a:xfrm>
                        <a:prstGeom prst="rect">
                          <a:avLst/>
                        </a:prstGeom>
                        <a:solidFill>
                          <a:schemeClr val="lt1"/>
                        </a:solidFill>
                        <a:ln w="6350">
                          <a:solidFill>
                            <a:schemeClr val="bg1"/>
                          </a:solidFill>
                        </a:ln>
                      </wps:spPr>
                      <wps:txbx>
                        <w:txbxContent>
                          <w:p w14:paraId="0239E92E" w14:textId="77777777" w:rsidR="00FE7DF5" w:rsidRDefault="00FE7DF5">
                            <w:pPr>
                              <w:jc w:val="left"/>
                              <w:rPr>
                                <w:rFonts w:ascii="Calibri" w:hAnsi="Calibri" w:cs="Calibri"/>
                                <w:sz w:val="21"/>
                                <w:szCs w:val="21"/>
                              </w:rPr>
                            </w:pPr>
                            <w:r>
                              <w:rPr>
                                <w:rFonts w:ascii="Calibri" w:hAnsi="Calibri" w:cs="Calibri"/>
                                <w:sz w:val="21"/>
                                <w:szCs w:val="21"/>
                              </w:rPr>
                              <w:t>Bedieningspaneel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7F1E911" id="文本框 218" o:spid="_x0000_s1059" type="#_x0000_t202" style="position:absolute;margin-left:0;margin-top:19.15pt;width:128.35pt;height:28.15pt;z-index:25163622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" fillcolor="white [3201]" strokecolor="white [3212]" strokeweight=".5pt">
                <v:textbox>
                  <w:txbxContent>
                    <w:p w14:paraId="0239E92E" w14:textId="77777777" w:rsidR="00FE7DF5" w:rsidRDefault="00FE7DF5">
                      <w:pPr>
                        <w:jc w:val="left"/>
                        <w:rPr>
                          <w:rFonts w:ascii="Calibri" w:hAnsi="Calibri" w:cs="Calibri"/>
                          <w:sz w:val="21"/>
                          <w:szCs w:val="21"/>
                        </w:rPr>
                      </w:pPr>
                      <w:r>
                        <w:rPr>
                          <w:rFonts w:ascii="Calibri" w:hAnsi="Calibri" w:cs="Calibri"/>
                          <w:sz w:val="21"/>
                          <w:szCs w:val="21"/>
                        </w:rPr>
                        <w:t>Bedieningspaneel</w:t>
                      </w:r>
                    </w:p>
                  </w:txbxContent>
                </v:textbox>
                <w10:wrap anchorx="margin"/>
              </v:shape>
            </w:pict>
          </mc:Fallback>
        </mc:AlternateContent>
      </w:r>
    </w:p>
    <w:p w14:paraId="471A88E0" w14:textId="77777777" w:rsidR="00156CBF" w:rsidRDefault="00156CBF">
      <w:pPr>
        <w:jc w:val="left"/>
        <w:rPr>
          <w:rFonts w:ascii="Calibri" w:hAnsi="Calibri" w:cs="Calibri"/>
          <w:sz w:val="21"/>
          <w:szCs w:val="21"/>
        </w:rPr>
      </w:pPr>
    </w:p>
    <w:p w14:paraId="6001C9B2" w14:textId="77777777" w:rsidR="00156CBF" w:rsidRDefault="00FE7DF5">
      <w:pPr>
        <w:jc w:val="left"/>
        <w:rPr>
          <w:rFonts w:ascii="Calibri" w:hAnsi="Calibri" w:cs="Calibri"/>
          <w:sz w:val="21"/>
          <w:szCs w:val="21"/>
        </w:rPr>
      </w:pPr>
      <w:r>
        <w:rPr>
          <w:rFonts w:ascii="Calibri" w:hAnsi="Calibri" w:cs="Calibri" w:hint="eastAsia"/>
          <w:sz w:val="21"/>
          <w:szCs w:val="21"/>
        </w:rPr>
        <w:t>De voorkant van de lasmachine is voorzien van twee knoppen, en de procesparameters kunnen snel worden aangepast via de knoppen.</w:t>
      </w:r>
    </w:p>
    <w:p w14:paraId="3FA3A714" w14:textId="349FF96D" w:rsidR="00156CBF" w:rsidRDefault="00FE7DF5">
      <w:pPr>
        <w:jc w:val="left"/>
        <w:rPr>
          <w:rFonts w:ascii="Calibri"/>
          <w:color w:val="000000"/>
          <w:spacing w:val="-4"/>
          <w:sz w:val="20"/>
        </w:rPr>
      </w:pPr>
      <w:r>
        <w:rPr>
          <w:rFonts w:ascii="BTBTIU+Wingdings" w:hAnsi="BTBTIU+Wingdings" w:cs="BTBTIU+Wingdings"/>
          <w:color w:val="000000"/>
          <w:sz w:val="20"/>
        </w:rPr>
        <w:t>⚫</w:t>
      </w:r>
      <w:r>
        <w:rPr>
          <w:rFonts w:ascii="Times New Roman"/>
          <w:color w:val="000000"/>
          <w:spacing w:val="221"/>
          <w:sz w:val="20"/>
        </w:rPr>
        <w:t xml:space="preserve"> </w:t>
      </w:r>
      <w:r>
        <w:rPr>
          <w:rFonts w:ascii="Calibri" w:hint="eastAsia"/>
          <w:color w:val="000000"/>
          <w:spacing w:val="-1"/>
          <w:sz w:val="20"/>
          <w:lang w:eastAsia="zh-CN"/>
        </w:rPr>
        <w:t>L</w:t>
      </w:r>
      <w:r>
        <w:rPr>
          <w:rFonts w:ascii="Calibri"/>
          <w:color w:val="000000"/>
          <w:spacing w:val="-1"/>
          <w:sz w:val="20"/>
        </w:rPr>
        <w:t>aser Vermogen: laseruitgangsvermogen van 0 tot</w:t>
      </w:r>
      <w:r w:rsidR="0068464A">
        <w:rPr>
          <w:rFonts w:ascii="Calibri" w:hint="eastAsia"/>
          <w:color w:val="000000"/>
          <w:spacing w:val="2"/>
          <w:sz w:val="20"/>
          <w:lang w:eastAsia="zh-CN"/>
        </w:rPr>
        <w:t>500/800</w:t>
      </w:r>
      <w:r>
        <w:rPr>
          <w:rFonts w:ascii="Calibri"/>
          <w:color w:val="000000"/>
          <w:spacing w:val="-4"/>
          <w:sz w:val="20"/>
        </w:rPr>
        <w:t>W.</w:t>
      </w:r>
    </w:p>
    <w:p w14:paraId="044D75F2" w14:textId="77777777" w:rsidR="00156CBF" w:rsidRDefault="00FE7DF5">
      <w:pPr>
        <w:spacing w:before="236" w:after="0" w:line="253" w:lineRule="exact"/>
        <w:jc w:val="left"/>
        <w:rPr>
          <w:rFonts w:ascii="Calibri"/>
          <w:color w:val="000000"/>
          <w:spacing w:val="-4"/>
          <w:sz w:val="20"/>
        </w:rPr>
      </w:pPr>
      <w:r>
        <w:rPr>
          <w:rFonts w:ascii="BTBTIU+Wingdings" w:hAnsi="BTBTIU+Wingdings" w:cs="BTBTIU+Wingdings"/>
          <w:color w:val="000000"/>
          <w:sz w:val="20"/>
        </w:rPr>
        <w:t>⚫</w:t>
      </w:r>
      <w:r>
        <w:rPr>
          <w:rFonts w:ascii="Times New Roman"/>
          <w:color w:val="000000"/>
          <w:spacing w:val="221"/>
          <w:sz w:val="20"/>
        </w:rPr>
        <w:t xml:space="preserve"> </w:t>
      </w:r>
      <w:r>
        <w:rPr>
          <w:rFonts w:ascii="Calibri"/>
          <w:color w:val="000000"/>
          <w:spacing w:val="-2"/>
          <w:sz w:val="20"/>
        </w:rPr>
        <w:t>Wobbelgrootte: om de lijnspotbreedte 0-5 mm aan te passen tijdens het wobbellasproces.</w:t>
      </w:r>
    </w:p>
    <w:p w14:paraId="2AB289ED" w14:textId="77777777" w:rsidR="00156CBF" w:rsidRDefault="00156CBF">
      <w:pPr>
        <w:jc w:val="left"/>
        <w:rPr>
          <w:rFonts w:ascii="Calibri" w:hAnsi="Calibri" w:cs="Calibri"/>
          <w:sz w:val="21"/>
          <w:szCs w:val="21"/>
        </w:rPr>
      </w:pPr>
    </w:p>
    <w:p w14:paraId="1E6207BD" w14:textId="77777777" w:rsidR="00156CBF" w:rsidRDefault="00156CBF">
      <w:pPr>
        <w:jc w:val="left"/>
        <w:rPr>
          <w:rFonts w:ascii="Calibri" w:hAnsi="Calibri" w:cs="Calibri"/>
          <w:sz w:val="21"/>
          <w:szCs w:val="21"/>
        </w:rPr>
      </w:pPr>
    </w:p>
    <w:p w14:paraId="31CFB1CE" w14:textId="77777777" w:rsidR="00156CBF" w:rsidRDefault="00156CBF">
      <w:pPr>
        <w:jc w:val="left"/>
        <w:rPr>
          <w:rFonts w:ascii="Calibri" w:hAnsi="Calibri" w:cs="Calibri"/>
          <w:sz w:val="21"/>
          <w:szCs w:val="21"/>
        </w:rPr>
      </w:pPr>
    </w:p>
    <w:p w14:paraId="07E50501" w14:textId="77777777" w:rsidR="00156CBF" w:rsidRDefault="00156CBF">
      <w:pPr>
        <w:jc w:val="left"/>
        <w:rPr>
          <w:rFonts w:ascii="Calibri" w:hAnsi="Calibri" w:cs="Calibri"/>
          <w:sz w:val="21"/>
          <w:szCs w:val="21"/>
        </w:rPr>
      </w:pPr>
    </w:p>
    <w:p w14:paraId="77FDB0AE" w14:textId="77777777" w:rsidR="00156CBF" w:rsidRDefault="00156CBF">
      <w:pPr>
        <w:jc w:val="left"/>
        <w:rPr>
          <w:rFonts w:ascii="Calibri" w:hAnsi="Calibri" w:cs="Calibri"/>
          <w:sz w:val="21"/>
          <w:szCs w:val="21"/>
        </w:rPr>
      </w:pPr>
    </w:p>
    <w:p w14:paraId="5A7001B0" w14:textId="77777777" w:rsidR="00156CBF" w:rsidRDefault="00156CBF">
      <w:pPr>
        <w:jc w:val="left"/>
        <w:rPr>
          <w:rFonts w:ascii="Calibri" w:hAnsi="Calibri" w:cs="Calibri"/>
          <w:sz w:val="21"/>
          <w:szCs w:val="21"/>
        </w:rPr>
      </w:pPr>
    </w:p>
    <w:p w14:paraId="15FDAE28" w14:textId="77777777" w:rsidR="00156CBF" w:rsidRDefault="00156CBF">
      <w:pPr>
        <w:jc w:val="left"/>
        <w:rPr>
          <w:rFonts w:ascii="Calibri" w:hAnsi="Calibri" w:cs="Calibri"/>
          <w:sz w:val="21"/>
          <w:szCs w:val="21"/>
        </w:rPr>
      </w:pPr>
    </w:p>
    <w:p w14:paraId="400EF99E" w14:textId="77777777" w:rsidR="00156CBF" w:rsidRDefault="00156CBF">
      <w:pPr>
        <w:jc w:val="left"/>
        <w:rPr>
          <w:rFonts w:ascii="Calibri" w:hAnsi="Calibri" w:cs="Calibri"/>
          <w:sz w:val="21"/>
          <w:szCs w:val="21"/>
        </w:rPr>
      </w:pPr>
    </w:p>
    <w:p w14:paraId="198AE802" w14:textId="77777777" w:rsidR="00156CBF" w:rsidRDefault="00FE7DF5">
      <w:pPr>
        <w:spacing w:before="528" w:after="0" w:line="400" w:lineRule="exact"/>
        <w:jc w:val="left"/>
        <w:rPr>
          <w:rFonts w:ascii="Calibri"/>
          <w:b/>
          <w:color w:val="000000"/>
          <w:sz w:val="32"/>
        </w:rPr>
      </w:pPr>
      <w:r>
        <w:rPr>
          <w:rFonts w:ascii="SimSun"/>
          <w:color w:val="000000"/>
          <w:sz w:val="32"/>
        </w:rPr>
        <w:lastRenderedPageBreak/>
        <w:t>3</w:t>
      </w:r>
      <w:r>
        <w:rPr>
          <w:rFonts w:ascii="Times New Roman"/>
          <w:color w:val="000000"/>
          <w:spacing w:val="180"/>
          <w:sz w:val="32"/>
        </w:rPr>
        <w:t xml:space="preserve"> </w:t>
      </w:r>
      <w:r>
        <w:rPr>
          <w:rFonts w:ascii="Calibri"/>
          <w:b/>
          <w:color w:val="000000"/>
          <w:sz w:val="32"/>
        </w:rPr>
        <w:t>Hulpfunctie</w:t>
      </w:r>
    </w:p>
    <w:p w14:paraId="00F364C1" w14:textId="77777777" w:rsidR="00156CBF" w:rsidRDefault="00FE7DF5">
      <w:pPr>
        <w:spacing w:before="528" w:after="0" w:line="400" w:lineRule="exact"/>
        <w:jc w:val="left"/>
        <w:rPr>
          <w:rFonts w:ascii="Calibri"/>
          <w:b/>
          <w:color w:val="000000"/>
          <w:sz w:val="30"/>
        </w:rPr>
      </w:pPr>
      <w:r>
        <w:rPr>
          <w:rFonts w:ascii="SimSun"/>
          <w:color w:val="000000"/>
          <w:spacing w:val="1"/>
          <w:sz w:val="30"/>
        </w:rPr>
        <w:t>3.</w:t>
      </w:r>
      <w:r>
        <w:rPr>
          <w:rFonts w:ascii="SimSun" w:hint="eastAsia"/>
          <w:color w:val="000000"/>
          <w:spacing w:val="1"/>
          <w:sz w:val="30"/>
          <w:lang w:eastAsia="zh-CN"/>
        </w:rPr>
        <w:t>1</w:t>
      </w:r>
      <w:r>
        <w:rPr>
          <w:rFonts w:ascii="Times New Roman"/>
          <w:color w:val="000000"/>
          <w:spacing w:val="312"/>
          <w:sz w:val="30"/>
        </w:rPr>
        <w:t xml:space="preserve"> </w:t>
      </w:r>
      <w:r>
        <w:rPr>
          <w:rFonts w:ascii="Calibri"/>
          <w:b/>
          <w:color w:val="000000"/>
          <w:spacing w:val="-1"/>
          <w:sz w:val="30"/>
        </w:rPr>
        <w:t>Lasnaadreiniging</w:t>
      </w:r>
    </w:p>
    <w:p w14:paraId="146CF34B" w14:textId="77777777" w:rsidR="00156CBF" w:rsidRDefault="00FE7DF5">
      <w:pPr>
        <w:spacing w:before="216" w:after="0" w:line="303" w:lineRule="exact"/>
        <w:jc w:val="left"/>
        <w:rPr>
          <w:rFonts w:ascii="Calibri"/>
          <w:b/>
          <w:color w:val="000000"/>
          <w:spacing w:val="-1"/>
          <w:sz w:val="24"/>
        </w:rPr>
      </w:pPr>
      <w:r>
        <w:rPr>
          <w:rFonts w:ascii="SimSun"/>
          <w:color w:val="000000"/>
          <w:spacing w:val="1"/>
          <w:sz w:val="24"/>
        </w:rPr>
        <w:t>3.</w:t>
      </w:r>
      <w:r>
        <w:rPr>
          <w:rFonts w:ascii="SimSun" w:hint="eastAsia"/>
          <w:color w:val="000000"/>
          <w:spacing w:val="1"/>
          <w:sz w:val="24"/>
          <w:lang w:eastAsia="zh-CN"/>
        </w:rPr>
        <w:t>1</w:t>
      </w:r>
      <w:r>
        <w:rPr>
          <w:rFonts w:ascii="SimSun"/>
          <w:color w:val="000000"/>
          <w:spacing w:val="1"/>
          <w:sz w:val="24"/>
        </w:rPr>
        <w:t>.1</w:t>
      </w:r>
      <w:r>
        <w:rPr>
          <w:rFonts w:ascii="Times New Roman"/>
          <w:color w:val="000000"/>
          <w:spacing w:val="175"/>
          <w:sz w:val="24"/>
        </w:rPr>
        <w:t xml:space="preserve"> </w:t>
      </w:r>
      <w:r>
        <w:rPr>
          <w:rFonts w:ascii="Calibri"/>
          <w:b/>
          <w:color w:val="000000"/>
          <w:spacing w:val="-1"/>
          <w:sz w:val="24"/>
        </w:rPr>
        <w:t>Configuratie</w:t>
      </w:r>
    </w:p>
    <w:p w14:paraId="32BE3A0C" w14:textId="77777777" w:rsidR="00156CBF" w:rsidRDefault="00FE7DF5">
      <w:pPr>
        <w:spacing w:before="216" w:after="0" w:line="303" w:lineRule="exact"/>
        <w:jc w:val="left"/>
        <w:rPr>
          <w:rFonts w:ascii="Calibri"/>
          <w:b/>
          <w:color w:val="000000"/>
          <w:sz w:val="24"/>
        </w:rPr>
      </w:pPr>
      <w:r>
        <w:rPr>
          <w:rFonts w:ascii="BTBTIU+Wingdings" w:hAnsi="BTBTIU+Wingdings" w:cs="BTBTIU+Wingdings"/>
          <w:color w:val="000000"/>
          <w:sz w:val="20"/>
        </w:rPr>
        <w:t>⚫</w:t>
      </w:r>
      <w:r>
        <w:rPr>
          <w:rFonts w:ascii="Times New Roman"/>
          <w:color w:val="000000"/>
          <w:spacing w:val="221"/>
          <w:sz w:val="20"/>
        </w:rPr>
        <w:t xml:space="preserve"> </w:t>
      </w:r>
      <w:r>
        <w:rPr>
          <w:rFonts w:ascii="Times New Roman" w:hint="eastAsia"/>
          <w:color w:val="000000"/>
          <w:spacing w:val="221"/>
          <w:sz w:val="20"/>
        </w:rPr>
        <w:t>2</w:t>
      </w:r>
      <w:r>
        <w:rPr>
          <w:rFonts w:ascii="Calibri" w:hint="eastAsia"/>
          <w:color w:val="000000"/>
          <w:sz w:val="20"/>
        </w:rPr>
        <w:t>-in-1 laserkop met las- en naadreinigingsfuncties</w:t>
      </w:r>
      <w:r>
        <w:rPr>
          <w:rFonts w:ascii="Calibri"/>
          <w:color w:val="000000"/>
          <w:sz w:val="20"/>
        </w:rPr>
        <w:t>.</w:t>
      </w:r>
      <w:bookmarkStart w:id="10" w:name="br35"/>
      <w:bookmarkEnd w:id="10"/>
    </w:p>
    <w:p w14:paraId="46C5AD5F" w14:textId="77777777" w:rsidR="00156CBF" w:rsidRDefault="00FE7DF5">
      <w:pPr>
        <w:spacing w:before="216" w:after="0" w:line="303" w:lineRule="exact"/>
        <w:jc w:val="left"/>
        <w:rPr>
          <w:rFonts w:ascii="Calibri"/>
          <w:b/>
          <w:color w:val="000000"/>
          <w:sz w:val="24"/>
        </w:rPr>
      </w:pPr>
      <w:r>
        <w:rPr>
          <w:rFonts w:ascii="BTBTIU+Wingdings" w:hAnsi="BTBTIU+Wingdings" w:cs="BTBTIU+Wingdings"/>
          <w:color w:val="000000"/>
          <w:sz w:val="20"/>
        </w:rPr>
        <w:t>⚫</w:t>
      </w:r>
      <w:r>
        <w:rPr>
          <w:rFonts w:ascii="Times New Roman"/>
          <w:color w:val="000000"/>
          <w:spacing w:val="221"/>
          <w:sz w:val="20"/>
        </w:rPr>
        <w:t xml:space="preserve"> </w:t>
      </w:r>
      <w:r>
        <w:rPr>
          <w:rFonts w:ascii="Calibri"/>
          <w:color w:val="000000"/>
          <w:spacing w:val="-1"/>
          <w:sz w:val="20"/>
        </w:rPr>
        <w:t>Verwijder het draadaanvoermechanisme, de lasmond en de verlengbuis.</w:t>
      </w:r>
    </w:p>
    <w:p w14:paraId="2898F0E3" w14:textId="77777777" w:rsidR="00156CBF" w:rsidRDefault="00FE7DF5">
      <w:pPr>
        <w:spacing w:before="236" w:after="0" w:line="253" w:lineRule="exact"/>
        <w:jc w:val="left"/>
        <w:rPr>
          <w:rFonts w:ascii="Calibri"/>
          <w:color w:val="000000"/>
          <w:sz w:val="20"/>
        </w:rPr>
      </w:pPr>
      <w:r>
        <w:rPr>
          <w:rFonts w:ascii="BTBTIU+Wingdings" w:hAnsi="BTBTIU+Wingdings" w:cs="BTBTIU+Wingdings"/>
          <w:color w:val="000000"/>
          <w:sz w:val="20"/>
        </w:rPr>
        <w:t>⚫</w:t>
      </w:r>
      <w:r>
        <w:rPr>
          <w:rFonts w:ascii="Times New Roman"/>
          <w:color w:val="000000"/>
          <w:spacing w:val="221"/>
          <w:sz w:val="20"/>
        </w:rPr>
        <w:t xml:space="preserve"> </w:t>
      </w:r>
      <w:r>
        <w:rPr>
          <w:rFonts w:ascii="Calibri"/>
          <w:color w:val="000000"/>
          <w:spacing w:val="-1"/>
          <w:sz w:val="20"/>
        </w:rPr>
        <w:t>Monteer de schone buis.</w:t>
      </w:r>
    </w:p>
    <w:p w14:paraId="2DC1E8FE" w14:textId="2520ACF9" w:rsidR="00156CBF" w:rsidRPr="0062336E" w:rsidRDefault="00FE7DF5" w:rsidP="0062336E">
      <w:pPr>
        <w:spacing w:before="483" w:after="0" w:line="303" w:lineRule="exact"/>
        <w:jc w:val="left"/>
        <w:rPr>
          <w:rFonts w:ascii="Calibri"/>
          <w:b/>
          <w:color w:val="000000"/>
          <w:sz w:val="24"/>
          <w:lang w:eastAsia="zh-CN"/>
        </w:rPr>
      </w:pPr>
      <w:r>
        <w:rPr>
          <w:rFonts w:ascii="SimSun"/>
          <w:color w:val="000000"/>
          <w:spacing w:val="1"/>
          <w:sz w:val="24"/>
        </w:rPr>
        <w:t>3.</w:t>
      </w:r>
      <w:r>
        <w:rPr>
          <w:rFonts w:ascii="SimSun" w:hint="eastAsia"/>
          <w:color w:val="000000"/>
          <w:spacing w:val="1"/>
          <w:sz w:val="24"/>
          <w:lang w:eastAsia="zh-CN"/>
        </w:rPr>
        <w:t>1</w:t>
      </w:r>
      <w:r>
        <w:rPr>
          <w:rFonts w:ascii="SimSun"/>
          <w:color w:val="000000"/>
          <w:spacing w:val="1"/>
          <w:sz w:val="24"/>
        </w:rPr>
        <w:t>.</w:t>
      </w:r>
      <w:r w:rsidR="004C0871">
        <w:rPr>
          <w:rFonts w:ascii="SimSun" w:hint="eastAsia"/>
          <w:color w:val="000000"/>
          <w:spacing w:val="1"/>
          <w:sz w:val="24"/>
          <w:lang w:eastAsia="zh-CN"/>
        </w:rPr>
        <w:t>2</w:t>
      </w:r>
      <w:r>
        <w:rPr>
          <w:rFonts w:ascii="Times New Roman"/>
          <w:color w:val="000000"/>
          <w:spacing w:val="175"/>
          <w:sz w:val="24"/>
        </w:rPr>
        <w:t xml:space="preserve"> </w:t>
      </w:r>
      <w:r>
        <w:rPr>
          <w:rFonts w:ascii="Calibri" w:hint="eastAsia"/>
          <w:b/>
          <w:color w:val="000000"/>
          <w:spacing w:val="-1"/>
          <w:sz w:val="24"/>
        </w:rPr>
        <w:t xml:space="preserve">Parameter </w:t>
      </w:r>
      <w:r>
        <w:rPr>
          <w:rFonts w:ascii="Calibri"/>
          <w:b/>
          <w:color w:val="000000"/>
          <w:spacing w:val="-1"/>
          <w:sz w:val="24"/>
        </w:rPr>
        <w:t>Instelling</w:t>
      </w:r>
    </w:p>
    <w:p w14:paraId="031426E1" w14:textId="77777777" w:rsidR="00156CBF" w:rsidRDefault="00156CBF">
      <w:pPr>
        <w:spacing w:before="0" w:after="0" w:line="0" w:lineRule="atLeast"/>
        <w:jc w:val="left"/>
        <w:rPr>
          <w:rFonts w:ascii="Arial"/>
          <w:color w:val="FF0000"/>
          <w:sz w:val="2"/>
        </w:rPr>
      </w:pPr>
    </w:p>
    <w:p w14:paraId="3724279B" w14:textId="21BD554C" w:rsidR="00156CBF" w:rsidRDefault="00FE7DF5">
      <w:pPr>
        <w:spacing w:before="0" w:after="0" w:line="0" w:lineRule="atLeast"/>
        <w:jc w:val="left"/>
        <w:rPr>
          <w:rFonts w:ascii="Arial"/>
          <w:color w:val="FF0000"/>
          <w:sz w:val="2"/>
        </w:rPr>
      </w:pPr>
      <w:r>
        <w:rPr>
          <w:rFonts w:ascii="Arial"/>
          <w:color w:val="FF0000"/>
          <w:sz w:val="2"/>
        </w:rPr>
        <w:cr/>
      </w:r>
      <w:bookmarkStart w:id="11" w:name="br36"/>
      <w:bookmarkEnd w:id="11"/>
      <w:r>
        <w:rPr>
          <w:rFonts w:ascii="BTBTIU+Wingdings" w:hAnsi="BTBTIU+Wingdings" w:cs="BTBTIU+Wingdings"/>
          <w:color w:val="000000"/>
          <w:sz w:val="20"/>
        </w:rPr>
        <w:t>⚫</w:t>
      </w:r>
      <w:r>
        <w:rPr>
          <w:rFonts w:ascii="Times New Roman"/>
          <w:color w:val="000000"/>
          <w:spacing w:val="221"/>
          <w:sz w:val="20"/>
        </w:rPr>
        <w:t xml:space="preserve"> </w:t>
      </w:r>
      <w:r>
        <w:rPr>
          <w:rFonts w:ascii="Calibri"/>
          <w:color w:val="000000"/>
          <w:spacing w:val="-1"/>
          <w:sz w:val="20"/>
        </w:rPr>
        <w:t>Laservermogen: laseruitgangsvermogen van 0 tot</w:t>
      </w:r>
      <w:r w:rsidR="0062336E">
        <w:rPr>
          <w:rFonts w:ascii="Calibri" w:hint="eastAsia"/>
          <w:color w:val="000000"/>
          <w:spacing w:val="-4"/>
          <w:sz w:val="20"/>
          <w:lang w:eastAsia="zh-CN"/>
        </w:rPr>
        <w:t>5</w:t>
      </w:r>
      <w:r>
        <w:rPr>
          <w:rFonts w:ascii="Calibri"/>
          <w:color w:val="000000"/>
          <w:spacing w:val="-4"/>
          <w:sz w:val="20"/>
        </w:rPr>
        <w:t>00</w:t>
      </w:r>
      <w:r w:rsidR="0062336E">
        <w:rPr>
          <w:rFonts w:ascii="Calibri" w:hint="eastAsia"/>
          <w:color w:val="000000"/>
          <w:spacing w:val="-4"/>
          <w:sz w:val="20"/>
          <w:lang w:eastAsia="zh-CN"/>
        </w:rPr>
        <w:t>/800</w:t>
      </w:r>
      <w:r>
        <w:rPr>
          <w:rFonts w:ascii="Calibri"/>
          <w:color w:val="000000"/>
          <w:spacing w:val="-4"/>
          <w:sz w:val="20"/>
        </w:rPr>
        <w:t>W.</w:t>
      </w:r>
    </w:p>
    <w:p w14:paraId="0110430D" w14:textId="06C093D7" w:rsidR="00156CBF" w:rsidRDefault="00FE7DF5">
      <w:pPr>
        <w:spacing w:before="234" w:after="0" w:line="253" w:lineRule="exact"/>
        <w:jc w:val="left"/>
        <w:rPr>
          <w:rFonts w:ascii="Calibri"/>
          <w:color w:val="000000"/>
          <w:sz w:val="20"/>
        </w:rPr>
      </w:pPr>
      <w:r>
        <w:rPr>
          <w:rFonts w:ascii="BTBTIU+Wingdings" w:hAnsi="BTBTIU+Wingdings" w:cs="BTBTIU+Wingdings"/>
          <w:color w:val="000000"/>
          <w:sz w:val="20"/>
        </w:rPr>
        <w:t>⚫</w:t>
      </w:r>
      <w:r>
        <w:rPr>
          <w:rFonts w:ascii="Times New Roman"/>
          <w:color w:val="000000"/>
          <w:spacing w:val="221"/>
          <w:sz w:val="20"/>
        </w:rPr>
        <w:t xml:space="preserve"> </w:t>
      </w:r>
      <w:r>
        <w:rPr>
          <w:rFonts w:ascii="Calibri"/>
          <w:color w:val="000000"/>
          <w:spacing w:val="-1"/>
          <w:sz w:val="20"/>
        </w:rPr>
        <w:t>Reinigingsbreedte: om de lijnspotbreedte aan te passen 0-</w:t>
      </w:r>
      <w:r w:rsidR="0062336E">
        <w:rPr>
          <w:rFonts w:ascii="Calibri" w:hint="eastAsia"/>
          <w:color w:val="000000"/>
          <w:sz w:val="20"/>
          <w:lang w:eastAsia="zh-CN"/>
        </w:rPr>
        <w:t>5</w:t>
      </w:r>
      <w:r>
        <w:rPr>
          <w:rFonts w:ascii="Calibri"/>
          <w:color w:val="000000"/>
          <w:sz w:val="20"/>
        </w:rPr>
        <w:t>mm tijdens het reinigen.</w:t>
      </w:r>
    </w:p>
    <w:p w14:paraId="67E8F6C1" w14:textId="77777777" w:rsidR="00156CBF" w:rsidRDefault="00156CBF">
      <w:pPr>
        <w:spacing w:before="234" w:after="0" w:line="253" w:lineRule="exact"/>
        <w:jc w:val="left"/>
        <w:rPr>
          <w:rFonts w:ascii="Calibri"/>
          <w:color w:val="000000"/>
          <w:sz w:val="20"/>
        </w:rPr>
      </w:pPr>
    </w:p>
    <w:p w14:paraId="6F4F2A52" w14:textId="77777777" w:rsidR="00156CBF" w:rsidRDefault="00156CBF">
      <w:pPr>
        <w:spacing w:before="234" w:after="0" w:line="253" w:lineRule="exact"/>
        <w:jc w:val="left"/>
        <w:rPr>
          <w:rFonts w:ascii="Calibri"/>
          <w:color w:val="000000"/>
          <w:sz w:val="20"/>
        </w:rPr>
      </w:pPr>
    </w:p>
    <w:p w14:paraId="4B1779C9" w14:textId="77777777" w:rsidR="00156CBF" w:rsidRDefault="00156CBF">
      <w:pPr>
        <w:spacing w:before="234" w:after="0" w:line="253" w:lineRule="exact"/>
        <w:jc w:val="left"/>
        <w:rPr>
          <w:rFonts w:ascii="Calibri"/>
          <w:color w:val="000000"/>
          <w:sz w:val="20"/>
        </w:rPr>
      </w:pPr>
    </w:p>
    <w:p w14:paraId="5EA7E05F" w14:textId="77777777" w:rsidR="00156CBF" w:rsidRDefault="00156CBF">
      <w:pPr>
        <w:spacing w:before="234" w:after="0" w:line="253" w:lineRule="exact"/>
        <w:jc w:val="left"/>
        <w:rPr>
          <w:rFonts w:ascii="Calibri"/>
          <w:color w:val="000000"/>
          <w:sz w:val="20"/>
          <w:lang w:eastAsia="zh-CN"/>
        </w:rPr>
      </w:pPr>
    </w:p>
    <w:p w14:paraId="2A54CC6F" w14:textId="77777777" w:rsidR="004C0871" w:rsidRDefault="004C0871">
      <w:pPr>
        <w:spacing w:before="234" w:after="0" w:line="253" w:lineRule="exact"/>
        <w:jc w:val="left"/>
        <w:rPr>
          <w:rFonts w:ascii="Calibri"/>
          <w:color w:val="000000"/>
          <w:sz w:val="20"/>
          <w:lang w:eastAsia="zh-CN"/>
        </w:rPr>
      </w:pPr>
    </w:p>
    <w:p w14:paraId="5D8735C7" w14:textId="77777777" w:rsidR="004C0871" w:rsidRDefault="004C0871">
      <w:pPr>
        <w:spacing w:before="234" w:after="0" w:line="253" w:lineRule="exact"/>
        <w:jc w:val="left"/>
        <w:rPr>
          <w:rFonts w:ascii="Calibri"/>
          <w:color w:val="000000"/>
          <w:sz w:val="20"/>
          <w:lang w:eastAsia="zh-CN"/>
        </w:rPr>
      </w:pPr>
    </w:p>
    <w:p w14:paraId="1CF670EC" w14:textId="77777777" w:rsidR="004C0871" w:rsidRDefault="004C0871">
      <w:pPr>
        <w:spacing w:before="234" w:after="0" w:line="253" w:lineRule="exact"/>
        <w:jc w:val="left"/>
        <w:rPr>
          <w:rFonts w:ascii="Calibri"/>
          <w:color w:val="000000"/>
          <w:sz w:val="20"/>
          <w:lang w:eastAsia="zh-CN"/>
        </w:rPr>
      </w:pPr>
    </w:p>
    <w:p w14:paraId="5BF449A6" w14:textId="77777777" w:rsidR="004C0871" w:rsidRDefault="004C0871">
      <w:pPr>
        <w:spacing w:before="234" w:after="0" w:line="253" w:lineRule="exact"/>
        <w:jc w:val="left"/>
        <w:rPr>
          <w:rFonts w:ascii="Calibri"/>
          <w:color w:val="000000"/>
          <w:sz w:val="20"/>
          <w:lang w:eastAsia="zh-CN"/>
        </w:rPr>
      </w:pPr>
    </w:p>
    <w:p w14:paraId="19930C63" w14:textId="77777777" w:rsidR="004C0871" w:rsidRDefault="004C0871">
      <w:pPr>
        <w:spacing w:before="234" w:after="0" w:line="253" w:lineRule="exact"/>
        <w:jc w:val="left"/>
        <w:rPr>
          <w:rFonts w:ascii="Calibri"/>
          <w:color w:val="000000"/>
          <w:sz w:val="20"/>
          <w:lang w:eastAsia="zh-CN"/>
        </w:rPr>
      </w:pPr>
    </w:p>
    <w:p w14:paraId="22E1B06E" w14:textId="77777777" w:rsidR="004C0871" w:rsidRDefault="004C0871">
      <w:pPr>
        <w:spacing w:before="234" w:after="0" w:line="253" w:lineRule="exact"/>
        <w:jc w:val="left"/>
        <w:rPr>
          <w:rFonts w:ascii="Calibri"/>
          <w:color w:val="000000"/>
          <w:sz w:val="20"/>
          <w:lang w:eastAsia="zh-CN"/>
        </w:rPr>
      </w:pPr>
    </w:p>
    <w:p w14:paraId="211620D6" w14:textId="77777777" w:rsidR="004C0871" w:rsidRDefault="004C0871">
      <w:pPr>
        <w:spacing w:before="234" w:after="0" w:line="253" w:lineRule="exact"/>
        <w:jc w:val="left"/>
        <w:rPr>
          <w:rFonts w:ascii="Calibri"/>
          <w:color w:val="000000"/>
          <w:sz w:val="20"/>
          <w:lang w:eastAsia="zh-CN"/>
        </w:rPr>
      </w:pPr>
    </w:p>
    <w:p w14:paraId="53B1F7AE" w14:textId="77777777" w:rsidR="004C0871" w:rsidRDefault="004C0871">
      <w:pPr>
        <w:spacing w:before="234" w:after="0" w:line="253" w:lineRule="exact"/>
        <w:jc w:val="left"/>
        <w:rPr>
          <w:rFonts w:ascii="Calibri"/>
          <w:color w:val="000000"/>
          <w:sz w:val="20"/>
          <w:lang w:eastAsia="zh-CN"/>
        </w:rPr>
      </w:pPr>
    </w:p>
    <w:p w14:paraId="26539FE9" w14:textId="77777777" w:rsidR="004C0871" w:rsidRDefault="004C0871">
      <w:pPr>
        <w:spacing w:before="234" w:after="0" w:line="253" w:lineRule="exact"/>
        <w:jc w:val="left"/>
        <w:rPr>
          <w:rFonts w:ascii="Calibri"/>
          <w:color w:val="000000"/>
          <w:sz w:val="20"/>
          <w:lang w:eastAsia="zh-CN"/>
        </w:rPr>
      </w:pPr>
    </w:p>
    <w:p w14:paraId="14819266" w14:textId="77777777" w:rsidR="0070000B" w:rsidRDefault="0070000B">
      <w:pPr>
        <w:spacing w:before="234" w:after="0" w:line="253" w:lineRule="exact"/>
        <w:jc w:val="left"/>
        <w:rPr>
          <w:rFonts w:ascii="Calibri"/>
          <w:color w:val="000000"/>
          <w:sz w:val="20"/>
          <w:lang w:eastAsia="zh-CN"/>
        </w:rPr>
      </w:pPr>
    </w:p>
    <w:p w14:paraId="4B0B8EA8" w14:textId="77777777" w:rsidR="0070000B" w:rsidRDefault="0070000B">
      <w:pPr>
        <w:spacing w:before="234" w:after="0" w:line="253" w:lineRule="exact"/>
        <w:jc w:val="left"/>
        <w:rPr>
          <w:rFonts w:ascii="Calibri"/>
          <w:color w:val="000000"/>
          <w:sz w:val="20"/>
          <w:lang w:eastAsia="zh-CN"/>
        </w:rPr>
      </w:pPr>
    </w:p>
    <w:p w14:paraId="0454B6F8" w14:textId="77777777" w:rsidR="0070000B" w:rsidRDefault="0070000B">
      <w:pPr>
        <w:spacing w:before="234" w:after="0" w:line="253" w:lineRule="exact"/>
        <w:jc w:val="left"/>
        <w:rPr>
          <w:rFonts w:ascii="Calibri"/>
          <w:color w:val="000000"/>
          <w:sz w:val="20"/>
          <w:lang w:eastAsia="zh-CN"/>
        </w:rPr>
      </w:pPr>
    </w:p>
    <w:p w14:paraId="0216315A" w14:textId="77777777" w:rsidR="004C0871" w:rsidRDefault="004C0871">
      <w:pPr>
        <w:spacing w:before="234" w:after="0" w:line="253" w:lineRule="exact"/>
        <w:jc w:val="left"/>
        <w:rPr>
          <w:rFonts w:ascii="Calibri"/>
          <w:color w:val="000000"/>
          <w:sz w:val="20"/>
          <w:lang w:eastAsia="zh-CN"/>
        </w:rPr>
      </w:pPr>
    </w:p>
    <w:p w14:paraId="6A6A5D01" w14:textId="77777777" w:rsidR="004C0871" w:rsidRDefault="004C0871">
      <w:pPr>
        <w:spacing w:before="234" w:after="0" w:line="253" w:lineRule="exact"/>
        <w:jc w:val="left"/>
        <w:rPr>
          <w:rFonts w:ascii="Calibri"/>
          <w:color w:val="000000"/>
          <w:sz w:val="20"/>
          <w:lang w:eastAsia="zh-CN"/>
        </w:rPr>
      </w:pPr>
    </w:p>
    <w:p w14:paraId="1F6CEC7A" w14:textId="77777777" w:rsidR="004C0871" w:rsidRDefault="004C0871">
      <w:pPr>
        <w:spacing w:before="234" w:after="0" w:line="253" w:lineRule="exact"/>
        <w:jc w:val="left"/>
        <w:rPr>
          <w:rFonts w:ascii="Calibri"/>
          <w:color w:val="000000"/>
          <w:sz w:val="20"/>
          <w:lang w:eastAsia="zh-CN"/>
        </w:rPr>
      </w:pPr>
    </w:p>
    <w:p w14:paraId="695779DF" w14:textId="77777777" w:rsidR="00156CBF" w:rsidRDefault="00156CBF">
      <w:pPr>
        <w:spacing w:before="0" w:after="0" w:line="0" w:lineRule="atLeast"/>
        <w:jc w:val="left"/>
        <w:rPr>
          <w:rFonts w:ascii="Calibri" w:hAnsi="Calibri" w:cs="Calibri"/>
          <w:color w:val="FF0000"/>
          <w:sz w:val="2"/>
        </w:rPr>
      </w:pPr>
    </w:p>
    <w:p w14:paraId="5BEB464A" w14:textId="77777777" w:rsidR="00156CBF" w:rsidRDefault="00FE7DF5">
      <w:pPr>
        <w:spacing w:before="0" w:after="0" w:line="0" w:lineRule="atLeast"/>
        <w:jc w:val="left"/>
        <w:rPr>
          <w:rFonts w:ascii="Calibri" w:hAnsi="Calibri" w:cs="Calibri"/>
          <w:b/>
          <w:bCs/>
          <w:color w:val="000000"/>
          <w:sz w:val="28"/>
          <w:szCs w:val="28"/>
        </w:rPr>
      </w:pPr>
      <w:r>
        <w:rPr>
          <w:rFonts w:ascii="Calibri" w:hAnsi="Calibri" w:cs="Calibri"/>
          <w:color w:val="FF0000"/>
          <w:sz w:val="2"/>
        </w:rPr>
        <w:lastRenderedPageBreak/>
        <w:cr/>
      </w:r>
      <w:bookmarkStart w:id="12" w:name="br9"/>
      <w:bookmarkEnd w:id="12"/>
      <w:r>
        <w:rPr>
          <w:rFonts w:ascii="Calibri" w:hAnsi="Calibri" w:cs="Calibri"/>
          <w:b/>
          <w:bCs/>
          <w:color w:val="000000"/>
          <w:sz w:val="28"/>
          <w:szCs w:val="28"/>
        </w:rPr>
        <w:t>3. Laserbron</w:t>
      </w:r>
    </w:p>
    <w:p w14:paraId="6BF45C66" w14:textId="77777777" w:rsidR="00156CBF" w:rsidRDefault="00FE7DF5">
      <w:pPr>
        <w:rPr>
          <w:rFonts w:ascii="Calibri" w:hAnsi="Calibri" w:cs="Calibri"/>
          <w:sz w:val="21"/>
          <w:szCs w:val="21"/>
        </w:rPr>
      </w:pPr>
      <w:r>
        <w:rPr>
          <w:rFonts w:ascii="Calibri" w:hAnsi="Calibri" w:cs="Calibri"/>
          <w:sz w:val="21"/>
          <w:szCs w:val="21"/>
        </w:rPr>
        <w:t>(De laser kan niet werken in een omgeving met een temperatuur lager dan 10 ℃ (50°F) om te voorkomen dat lasercondensatie de interne lichtbron beschadigt!</w:t>
      </w:r>
    </w:p>
    <w:p w14:paraId="188994E4" w14:textId="77777777" w:rsidR="00156CBF" w:rsidRDefault="00FE7DF5">
      <w:pPr>
        <w:rPr>
          <w:rFonts w:ascii="Calibri" w:hAnsi="Calibri" w:cs="Calibri"/>
          <w:sz w:val="21"/>
          <w:szCs w:val="21"/>
        </w:rPr>
      </w:pPr>
      <w:r>
        <w:rPr>
          <w:rFonts w:ascii="Calibri" w:hAnsi="Calibri" w:cs="Calibri" w:hint="eastAsia"/>
          <w:sz w:val="21"/>
          <w:szCs w:val="21"/>
          <w:lang w:eastAsia="zh-CN"/>
        </w:rPr>
        <w:t>DENALIWELD Laserbron</w:t>
      </w:r>
      <w:r>
        <w:rPr>
          <w:rFonts w:ascii="Calibri" w:hAnsi="Calibri" w:cs="Calibri"/>
          <w:sz w:val="21"/>
          <w:szCs w:val="21"/>
        </w:rPr>
        <w:t xml:space="preserve"> is een zeer efficiënt, betrouwbaar en onderhoudsvrij apparaat met hoog vermogen. Het golflengtebereik is van 1060 nm tot 1100 nm. Vergeleken met waterkoeling is de foto-elektrische conversie-efficiëntie 25% hoger. Dit merk is een product van topklasse, waarbij bij het ontwerp en de tests volledig rekening is gehouden met de veiligheid.</w:t>
      </w:r>
    </w:p>
    <w:p w14:paraId="7121AE97" w14:textId="77777777" w:rsidR="00156CBF" w:rsidRDefault="00FE7DF5">
      <w:pPr>
        <w:rPr>
          <w:rFonts w:ascii="Calibri" w:hAnsi="Calibri" w:cs="Calibri"/>
          <w:sz w:val="21"/>
          <w:szCs w:val="21"/>
        </w:rPr>
      </w:pPr>
      <w:r>
        <w:rPr>
          <w:rFonts w:ascii="Calibri" w:hAnsi="Calibri" w:cs="Calibri"/>
          <w:sz w:val="21"/>
          <w:szCs w:val="21"/>
        </w:rPr>
        <w:t>De nauwkeurige werking van de laserbron in strikte overeenstemming met deze handleiding garandeert betrouwbaarheid en veiligheid. Dit type laserbron heeft een aantal unieke kenmerken die bepaalde veiligheidsrisico's met zich mee kunnen brengen en daarom niet als andere licht- of laserbronnen met een laag vermogen kunnen worden behandeld. Al het personeel dat de laser bedient of zich in de buurt ervan bevindt, moet op de hoogte zijn van al deze gevaren. Om de veiligheid te waarborgen, is het niet toegestaan dit apparaat te demonteren. Dit product bevat geen onderdelen die door de gebruiker kunnen worden onderhouden. De garantie vervalt als de laserbron zonder toestemming is gedemonteerd. Alle laserparameters zijn ingesteld voordat ze de fabriek verlaten. Onbevoegd personeel mag de installatie, instelling,</w:t>
      </w:r>
      <w:r>
        <w:rPr>
          <w:rFonts w:ascii="Calibri" w:hAnsi="Calibri" w:cs="Calibri" w:hint="eastAsia"/>
          <w:sz w:val="21"/>
          <w:szCs w:val="21"/>
          <w:lang w:eastAsia="zh-Hans"/>
        </w:rPr>
        <w:t>maint</w:t>
      </w:r>
      <w:r>
        <w:rPr>
          <w:rFonts w:ascii="Calibri" w:hAnsi="Calibri" w:cs="Calibri"/>
          <w:sz w:val="21"/>
          <w:szCs w:val="21"/>
          <w:lang w:eastAsia="zh-Hans"/>
        </w:rPr>
        <w:t>e</w:t>
      </w:r>
      <w:r>
        <w:rPr>
          <w:rFonts w:ascii="Calibri" w:hAnsi="Calibri" w:cs="Calibri" w:hint="eastAsia"/>
          <w:sz w:val="21"/>
          <w:szCs w:val="21"/>
          <w:lang w:eastAsia="zh-Hans"/>
        </w:rPr>
        <w:t>n</w:t>
      </w:r>
      <w:r>
        <w:rPr>
          <w:rFonts w:ascii="Calibri" w:hAnsi="Calibri" w:cs="Calibri"/>
          <w:sz w:val="21"/>
          <w:szCs w:val="21"/>
          <w:lang w:eastAsia="zh-Hans"/>
        </w:rPr>
        <w:t>a</w:t>
      </w:r>
      <w:r>
        <w:rPr>
          <w:rFonts w:ascii="Calibri" w:hAnsi="Calibri" w:cs="Calibri" w:hint="eastAsia"/>
          <w:sz w:val="21"/>
          <w:szCs w:val="21"/>
          <w:lang w:eastAsia="zh-Hans"/>
        </w:rPr>
        <w:t>nce</w:t>
      </w:r>
      <w:r>
        <w:rPr>
          <w:rFonts w:ascii="Calibri" w:hAnsi="Calibri" w:cs="Calibri"/>
          <w:sz w:val="21"/>
          <w:szCs w:val="21"/>
          <w:lang w:eastAsia="zh-Hans"/>
        </w:rPr>
        <w:t xml:space="preserve"> of andere </w:t>
      </w:r>
      <w:r>
        <w:rPr>
          <w:rFonts w:ascii="Calibri" w:hAnsi="Calibri" w:cs="Calibri" w:hint="eastAsia"/>
          <w:sz w:val="21"/>
          <w:szCs w:val="21"/>
          <w:lang w:eastAsia="zh-Hans"/>
        </w:rPr>
        <w:t>operations</w:t>
      </w:r>
      <w:r>
        <w:rPr>
          <w:rFonts w:ascii="Calibri" w:hAnsi="Calibri" w:cs="Calibri"/>
          <w:sz w:val="21"/>
          <w:szCs w:val="21"/>
        </w:rPr>
        <w:t>niet uitvoeren.</w:t>
      </w:r>
    </w:p>
    <w:p w14:paraId="3433C6CD" w14:textId="77777777" w:rsidR="00156CBF" w:rsidRDefault="00156CBF">
      <w:pPr>
        <w:rPr>
          <w:rFonts w:ascii="Calibri" w:hAnsi="Calibri" w:cs="Calibri"/>
          <w:sz w:val="21"/>
          <w:szCs w:val="21"/>
        </w:rPr>
      </w:pPr>
    </w:p>
    <w:p w14:paraId="415E6856" w14:textId="77777777" w:rsidR="00156CBF" w:rsidRDefault="00FE7DF5">
      <w:pPr>
        <w:rPr>
          <w:rFonts w:ascii="Calibri" w:hAnsi="Calibri" w:cs="Calibri"/>
          <w:sz w:val="21"/>
          <w:szCs w:val="21"/>
          <w:lang w:eastAsia="zh-CN"/>
        </w:rPr>
      </w:pPr>
      <w:r>
        <w:rPr>
          <w:rFonts w:ascii="Calibri" w:hAnsi="Calibri" w:cs="Calibri" w:hint="eastAsia"/>
          <w:sz w:val="21"/>
          <w:szCs w:val="21"/>
          <w:lang w:eastAsia="zh-CN"/>
        </w:rPr>
        <w:t>Raadpleeg de afzonderlijke gebruikershandleiding van de laserbron.</w:t>
      </w:r>
    </w:p>
    <w:p w14:paraId="5DD5781E" w14:textId="77777777" w:rsidR="00156CBF" w:rsidRDefault="00156CBF">
      <w:pPr>
        <w:rPr>
          <w:rFonts w:ascii="Calibri" w:hAnsi="Calibri" w:cs="Calibri"/>
        </w:rPr>
      </w:pPr>
    </w:p>
    <w:p w14:paraId="616DFEAC" w14:textId="77777777" w:rsidR="00156CBF" w:rsidRDefault="00FE7DF5">
      <w:pPr>
        <w:rPr>
          <w:rFonts w:ascii="Calibri" w:hAnsi="Calibri" w:cs="Calibri"/>
          <w:b/>
          <w:bCs/>
          <w:sz w:val="24"/>
          <w:szCs w:val="24"/>
        </w:rPr>
      </w:pPr>
      <w:bookmarkStart w:id="13" w:name="br10"/>
      <w:bookmarkEnd w:id="13"/>
      <w:r>
        <w:rPr>
          <w:rFonts w:ascii="Calibri" w:hAnsi="Calibri" w:cs="Calibri"/>
          <w:b/>
          <w:bCs/>
          <w:sz w:val="24"/>
          <w:szCs w:val="24"/>
        </w:rPr>
        <w:t xml:space="preserve">Hoofdstuk II Installatie en opstarten van het apparaat en richtlijnen </w:t>
      </w:r>
      <w:r>
        <w:rPr>
          <w:rFonts w:ascii="Calibri" w:hAnsi="Calibri" w:cs="Calibri" w:hint="eastAsia"/>
          <w:b/>
          <w:bCs/>
          <w:sz w:val="24"/>
          <w:szCs w:val="24"/>
          <w:lang w:eastAsia="zh-Hans"/>
        </w:rPr>
        <w:t>on</w:t>
      </w:r>
      <w:r>
        <w:rPr>
          <w:rFonts w:ascii="Calibri" w:hAnsi="Calibri" w:cs="Calibri"/>
          <w:b/>
          <w:bCs/>
          <w:sz w:val="24"/>
          <w:szCs w:val="24"/>
          <w:lang w:eastAsia="zh-Hans"/>
        </w:rPr>
        <w:t xml:space="preserve"> bediening</w:t>
      </w:r>
    </w:p>
    <w:p w14:paraId="53CFFC47" w14:textId="77777777" w:rsidR="00156CBF" w:rsidRDefault="00FE7DF5">
      <w:pPr>
        <w:rPr>
          <w:rFonts w:ascii="Calibri" w:hAnsi="Calibri" w:cs="Calibri"/>
          <w:sz w:val="21"/>
          <w:szCs w:val="21"/>
        </w:rPr>
      </w:pPr>
      <w:r>
        <w:rPr>
          <w:rFonts w:ascii="Calibri" w:hAnsi="Calibri" w:cs="Calibri"/>
          <w:sz w:val="21"/>
          <w:szCs w:val="21"/>
        </w:rPr>
        <w:t>1. Voorbereiding voor de installatie</w:t>
      </w:r>
    </w:p>
    <w:p w14:paraId="6D0E09EE" w14:textId="77777777" w:rsidR="00156CBF" w:rsidRDefault="00FE7DF5">
      <w:pPr>
        <w:rPr>
          <w:rFonts w:ascii="Calibri" w:hAnsi="Calibri" w:cs="Calibri"/>
          <w:sz w:val="21"/>
          <w:szCs w:val="21"/>
        </w:rPr>
      </w:pPr>
      <w:r>
        <w:rPr>
          <w:rFonts w:ascii="Calibri" w:hAnsi="Calibri" w:cs="Calibri"/>
          <w:sz w:val="21"/>
          <w:szCs w:val="21"/>
        </w:rPr>
        <w:t>(1) Vereisten:</w:t>
      </w:r>
    </w:p>
    <w:p w14:paraId="4E9FDD01" w14:textId="40FC05FC" w:rsidR="00156CBF" w:rsidRDefault="00FE7DF5">
      <w:pPr>
        <w:rPr>
          <w:rFonts w:ascii="Calibri" w:hAnsi="Calibri" w:cs="Calibri"/>
          <w:sz w:val="21"/>
          <w:szCs w:val="21"/>
        </w:rPr>
      </w:pPr>
      <w:r>
        <w:rPr>
          <w:rFonts w:ascii="Calibri" w:hAnsi="Calibri" w:cs="Calibri"/>
          <w:sz w:val="21"/>
          <w:szCs w:val="21"/>
        </w:rPr>
        <w:t>De apparatuur moet worden geïnstalleerd in een onafhankelijke ruimte met toegang tot geschikte gas- en elektrische aansluitingen. De vloer moet vlak, hard en schokbestendig zijn, en het laserwaarschuwingslogo moet zichtbaar zijn</w:t>
      </w:r>
      <w:r>
        <w:rPr>
          <w:rFonts w:ascii="Calibri" w:hAnsi="Calibri" w:cs="Calibri" w:hint="eastAsia"/>
          <w:sz w:val="21"/>
          <w:szCs w:val="21"/>
          <w:lang w:eastAsia="zh-Hans"/>
        </w:rPr>
        <w:t>on</w:t>
      </w:r>
      <w:r>
        <w:rPr>
          <w:rFonts w:ascii="Calibri" w:hAnsi="Calibri" w:cs="Calibri"/>
          <w:sz w:val="21"/>
          <w:szCs w:val="21"/>
        </w:rPr>
        <w:t xml:space="preserve"> de voordeur.</w:t>
      </w:r>
    </w:p>
    <w:p w14:paraId="65EE5EC8" w14:textId="77777777" w:rsidR="00156CBF" w:rsidRDefault="00FE7DF5">
      <w:pPr>
        <w:rPr>
          <w:rFonts w:ascii="Calibri" w:hAnsi="Calibri" w:cs="Calibri"/>
          <w:sz w:val="21"/>
          <w:szCs w:val="21"/>
        </w:rPr>
      </w:pPr>
      <w:r>
        <w:rPr>
          <w:rFonts w:ascii="Calibri" w:hAnsi="Calibri" w:cs="Calibri"/>
          <w:sz w:val="21"/>
          <w:szCs w:val="21"/>
        </w:rPr>
        <w:t>(2) Milieuvereisten:</w:t>
      </w:r>
    </w:p>
    <w:p w14:paraId="04B6FC52" w14:textId="77777777" w:rsidR="00156CBF" w:rsidRDefault="00FE7DF5">
      <w:pPr>
        <w:rPr>
          <w:rFonts w:ascii="Calibri" w:hAnsi="Calibri" w:cs="Calibri"/>
          <w:sz w:val="21"/>
          <w:szCs w:val="21"/>
        </w:rPr>
      </w:pPr>
      <w:r>
        <w:rPr>
          <w:rFonts w:ascii="Calibri" w:hAnsi="Calibri" w:cs="Calibri"/>
          <w:sz w:val="21"/>
          <w:szCs w:val="21"/>
        </w:rPr>
        <w:t>A. De verlichting in de werkruimte moet in goede staat zijn. Binnen 20 meter (65’) van het apparaat mag er geen interferentie zijn van apparatuur met sterke trillingen en een elektromagnetisch veld.</w:t>
      </w:r>
    </w:p>
    <w:p w14:paraId="7AFA8B36" w14:textId="77777777" w:rsidR="00156CBF" w:rsidRDefault="00FE7DF5">
      <w:pPr>
        <w:rPr>
          <w:rFonts w:ascii="Calibri" w:hAnsi="Calibri" w:cs="Calibri"/>
          <w:sz w:val="21"/>
          <w:szCs w:val="21"/>
        </w:rPr>
      </w:pPr>
      <w:r>
        <w:rPr>
          <w:rFonts w:ascii="Calibri" w:hAnsi="Calibri" w:cs="Calibri"/>
          <w:sz w:val="21"/>
          <w:szCs w:val="21"/>
        </w:rPr>
        <w:t>B. De omgevingstemperatuur moet tussen -10 ° C en 45 ° C liggen (14°F -113°F), de luchtvochtigheid moet lager zijn dan 70% en de absolute hoogte moet minder dan 1000 m (3280’) zijn om ervoor te zorgen dat de apparatuur in de beste staat verkeert. De omgevingstemperatuur moet stabiel zijn en de werkruimte moet worden uitgerust met airconditioning.</w:t>
      </w:r>
    </w:p>
    <w:p w14:paraId="78BB8402" w14:textId="77777777" w:rsidR="00156CBF" w:rsidRDefault="00FE7DF5">
      <w:pPr>
        <w:rPr>
          <w:rFonts w:ascii="Calibri" w:hAnsi="Calibri" w:cs="Calibri"/>
          <w:sz w:val="21"/>
          <w:szCs w:val="21"/>
        </w:rPr>
      </w:pPr>
      <w:r>
        <w:rPr>
          <w:rFonts w:ascii="Calibri" w:hAnsi="Calibri" w:cs="Calibri"/>
          <w:sz w:val="21"/>
          <w:szCs w:val="21"/>
        </w:rPr>
        <w:t>C. Om schone lucht in de werkruimte te garanderen, dient de klant een rookafzuigsysteem te installeren in overeenstemming met de ter plaatse geldende omstandigheden na installatie en inbedrijfstelling van het apparaat.</w:t>
      </w:r>
    </w:p>
    <w:p w14:paraId="4CC4486C" w14:textId="77777777" w:rsidR="00156CBF" w:rsidRDefault="00FE7DF5">
      <w:pPr>
        <w:rPr>
          <w:rFonts w:ascii="Calibri" w:hAnsi="Calibri" w:cs="Calibri"/>
          <w:sz w:val="21"/>
          <w:szCs w:val="21"/>
        </w:rPr>
      </w:pPr>
      <w:r>
        <w:rPr>
          <w:rFonts w:ascii="Calibri" w:hAnsi="Calibri" w:cs="Calibri"/>
          <w:sz w:val="21"/>
          <w:szCs w:val="21"/>
        </w:rPr>
        <w:t>D. Het mag niet worden gebruikt in een explosieve en gevaarlijke omgeving.</w:t>
      </w:r>
    </w:p>
    <w:p w14:paraId="211B2F47" w14:textId="77777777" w:rsidR="00156CBF" w:rsidRDefault="00FE7DF5">
      <w:pPr>
        <w:rPr>
          <w:rFonts w:ascii="Calibri" w:hAnsi="Calibri" w:cs="Calibri"/>
          <w:sz w:val="21"/>
          <w:szCs w:val="21"/>
        </w:rPr>
      </w:pPr>
      <w:r>
        <w:rPr>
          <w:rFonts w:ascii="Calibri" w:hAnsi="Calibri" w:cs="Calibri"/>
          <w:sz w:val="21"/>
          <w:szCs w:val="21"/>
        </w:rPr>
        <w:t>(3) Stroomvereisten:</w:t>
      </w:r>
    </w:p>
    <w:p w14:paraId="2AF17AAE" w14:textId="14D95F30" w:rsidR="00156CBF" w:rsidRDefault="00FE7DF5">
      <w:pPr>
        <w:rPr>
          <w:rFonts w:ascii="Calibri" w:hAnsi="Calibri" w:cs="Calibri"/>
          <w:sz w:val="21"/>
          <w:szCs w:val="21"/>
          <w:lang w:eastAsia="zh-CN"/>
        </w:rPr>
      </w:pPr>
      <w:r>
        <w:rPr>
          <w:rFonts w:ascii="Calibri" w:hAnsi="Calibri" w:cs="Calibri" w:hint="eastAsia"/>
          <w:sz w:val="21"/>
          <w:szCs w:val="21"/>
        </w:rPr>
        <w:t xml:space="preserve">Spanning: 230 VAC met een toelaatbare spanningsfluctuatie van 230 VAC </w:t>
      </w:r>
      <w:r>
        <w:rPr>
          <w:rFonts w:ascii="Calibri" w:hAnsi="Calibri" w:cs="Calibri" w:hint="eastAsia"/>
          <w:sz w:val="21"/>
          <w:szCs w:val="21"/>
        </w:rPr>
        <w:t>±</w:t>
      </w:r>
      <w:r>
        <w:rPr>
          <w:rFonts w:ascii="Calibri" w:hAnsi="Calibri" w:cs="Calibri" w:hint="eastAsia"/>
          <w:sz w:val="21"/>
          <w:szCs w:val="21"/>
        </w:rPr>
        <w:t>3%.</w:t>
      </w:r>
    </w:p>
    <w:p w14:paraId="0CFC2E6B" w14:textId="50915B4F" w:rsidR="00156CBF" w:rsidRDefault="00FE7DF5">
      <w:pPr>
        <w:rPr>
          <w:rFonts w:ascii="Calibri" w:hAnsi="Calibri" w:cs="Calibri"/>
          <w:sz w:val="21"/>
          <w:szCs w:val="21"/>
        </w:rPr>
      </w:pPr>
      <w:r>
        <w:rPr>
          <w:rFonts w:ascii="Calibri" w:hAnsi="Calibri" w:cs="Calibri"/>
          <w:sz w:val="21"/>
          <w:szCs w:val="21"/>
        </w:rPr>
        <w:t xml:space="preserve">Frequentie: 60 Hz frequentie, </w:t>
      </w:r>
      <w:r w:rsidR="0070000B">
        <w:rPr>
          <w:rFonts w:ascii="Calibri" w:hAnsi="Calibri" w:cs="Calibri" w:hint="eastAsia"/>
          <w:sz w:val="21"/>
          <w:szCs w:val="21"/>
          <w:lang w:eastAsia="zh-CN"/>
        </w:rPr>
        <w:t>6</w:t>
      </w:r>
      <w:r>
        <w:rPr>
          <w:rFonts w:ascii="Calibri" w:hAnsi="Calibri" w:cs="Calibri"/>
          <w:sz w:val="21"/>
          <w:szCs w:val="21"/>
        </w:rPr>
        <w:t>0 Hz ± 0.2 Hz fluctuatie toegestaan.</w:t>
      </w:r>
    </w:p>
    <w:p w14:paraId="418D841B" w14:textId="77777777" w:rsidR="00156CBF" w:rsidRDefault="00FE7DF5">
      <w:pPr>
        <w:rPr>
          <w:rFonts w:ascii="Calibri" w:hAnsi="Calibri" w:cs="Calibri"/>
          <w:sz w:val="21"/>
          <w:szCs w:val="21"/>
          <w:lang w:eastAsia="zh-CN"/>
        </w:rPr>
      </w:pPr>
      <w:r>
        <w:rPr>
          <w:rFonts w:ascii="Calibri" w:hAnsi="Calibri" w:cs="Calibri" w:hint="eastAsia"/>
          <w:sz w:val="21"/>
          <w:szCs w:val="21"/>
          <w:lang w:eastAsia="zh-CN"/>
        </w:rPr>
        <w:lastRenderedPageBreak/>
        <w:t>---de stroomvoorziening kan worden aangepast voor gebruik in verschillende landen. Raadpleeg het typeplaatje.</w:t>
      </w:r>
    </w:p>
    <w:p w14:paraId="6D11D35A" w14:textId="77777777" w:rsidR="00156CBF" w:rsidRDefault="00156CBF">
      <w:pPr>
        <w:jc w:val="center"/>
        <w:rPr>
          <w:rFonts w:ascii="Calibri" w:hAnsi="Calibri" w:cs="Calibri"/>
          <w:sz w:val="21"/>
          <w:szCs w:val="21"/>
        </w:rPr>
      </w:pPr>
    </w:p>
    <w:p w14:paraId="5FE611D7" w14:textId="77777777" w:rsidR="00156CBF" w:rsidRDefault="00156CBF">
      <w:pPr>
        <w:spacing w:before="0" w:after="0" w:line="0" w:lineRule="atLeast"/>
        <w:jc w:val="left"/>
        <w:rPr>
          <w:rFonts w:ascii="Calibri" w:hAnsi="Calibri" w:cs="Calibri"/>
          <w:color w:val="FF0000"/>
          <w:sz w:val="2"/>
        </w:rPr>
      </w:pPr>
    </w:p>
    <w:p w14:paraId="18473F8C" w14:textId="77777777" w:rsidR="00156CBF" w:rsidRDefault="00FE7DF5">
      <w:pPr>
        <w:spacing w:before="0" w:after="0" w:line="0" w:lineRule="atLeast"/>
        <w:jc w:val="left"/>
        <w:rPr>
          <w:rFonts w:ascii="Calibri" w:hAnsi="Calibri" w:cs="Calibri"/>
          <w:color w:val="000000"/>
          <w:sz w:val="24"/>
        </w:rPr>
      </w:pPr>
      <w:r>
        <w:rPr>
          <w:rFonts w:ascii="Calibri" w:hAnsi="Calibri" w:cs="Calibri"/>
          <w:color w:val="FF0000"/>
          <w:sz w:val="2"/>
        </w:rPr>
        <w:cr/>
      </w:r>
      <w:bookmarkStart w:id="14" w:name="br12"/>
      <w:bookmarkEnd w:id="14"/>
      <w:r>
        <w:rPr>
          <w:rFonts w:ascii="Calibri" w:hAnsi="Calibri" w:cs="Calibri"/>
          <w:color w:val="000000"/>
          <w:spacing w:val="1"/>
          <w:sz w:val="24"/>
        </w:rPr>
        <w:t xml:space="preserve">2. </w:t>
      </w:r>
      <w:r>
        <w:rPr>
          <w:rFonts w:ascii="Calibri" w:hAnsi="Calibri" w:cs="Calibri"/>
          <w:color w:val="000000"/>
          <w:sz w:val="24"/>
          <w:szCs w:val="24"/>
        </w:rPr>
        <w:t>Installatieproces</w:t>
      </w:r>
    </w:p>
    <w:p w14:paraId="005D9A8E" w14:textId="77777777" w:rsidR="00156CBF" w:rsidRDefault="00FE7DF5">
      <w:pPr>
        <w:spacing w:before="202" w:after="0" w:line="336" w:lineRule="exact"/>
        <w:jc w:val="left"/>
        <w:rPr>
          <w:rFonts w:ascii="Calibri" w:hAnsi="Calibri" w:cs="Calibri"/>
          <w:color w:val="000000"/>
          <w:sz w:val="21"/>
          <w:szCs w:val="21"/>
        </w:rPr>
      </w:pPr>
      <w:r>
        <w:rPr>
          <w:rFonts w:ascii="Calibri" w:hAnsi="Calibri" w:cs="Calibri"/>
          <w:color w:val="000000"/>
          <w:sz w:val="21"/>
          <w:szCs w:val="21"/>
        </w:rPr>
        <w:t>Sluit de machine aan op de stroomvoorziening en sluit de gasslang aan op de cilinder met een beschermgasregelaar.</w:t>
      </w:r>
    </w:p>
    <w:p w14:paraId="21FEF202"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(1) Inschakelproces:</w:t>
      </w:r>
    </w:p>
    <w:p w14:paraId="4C9707F3" w14:textId="77777777" w:rsidR="00156CBF" w:rsidRDefault="00FE7DF5">
      <w:pPr>
        <w:spacing w:before="197" w:after="0" w:line="338" w:lineRule="exact"/>
        <w:ind w:left="360"/>
        <w:jc w:val="left"/>
        <w:rPr>
          <w:rFonts w:ascii="Calibri" w:hAnsi="Calibri" w:cs="Calibri"/>
          <w:color w:val="000000"/>
          <w:sz w:val="21"/>
          <w:szCs w:val="21"/>
        </w:rPr>
      </w:pPr>
      <w:r>
        <w:rPr>
          <w:rFonts w:ascii="Calibri" w:hAnsi="Calibri" w:cs="Calibri" w:hint="eastAsia"/>
          <w:color w:val="000000"/>
          <w:spacing w:val="1"/>
          <w:sz w:val="21"/>
          <w:szCs w:val="21"/>
          <w:lang w:eastAsia="zh-CN"/>
        </w:rPr>
        <w:t>1</w:t>
      </w:r>
      <w:r>
        <w:rPr>
          <w:rFonts w:ascii="Calibri" w:hAnsi="Calibri" w:cs="Calibri"/>
          <w:color w:val="000000"/>
          <w:spacing w:val="1"/>
          <w:sz w:val="21"/>
          <w:szCs w:val="21"/>
        </w:rPr>
        <w:t>) Schakel de STROOM in (voorpaneel van de machine)</w:t>
      </w:r>
    </w:p>
    <w:p w14:paraId="5918D99B" w14:textId="77777777" w:rsidR="00156CBF" w:rsidRDefault="00FE7DF5">
      <w:pPr>
        <w:spacing w:before="0" w:after="0" w:line="338" w:lineRule="exact"/>
        <w:ind w:left="360"/>
        <w:jc w:val="left"/>
        <w:rPr>
          <w:rFonts w:ascii="Calibri" w:hAnsi="Calibri" w:cs="Calibri"/>
          <w:color w:val="000000"/>
          <w:sz w:val="21"/>
          <w:szCs w:val="21"/>
        </w:rPr>
      </w:pPr>
      <w:r>
        <w:rPr>
          <w:rFonts w:ascii="Calibri" w:hAnsi="Calibri" w:cs="Calibri" w:hint="eastAsia"/>
          <w:color w:val="000000"/>
          <w:spacing w:val="1"/>
          <w:sz w:val="21"/>
          <w:szCs w:val="21"/>
          <w:lang w:eastAsia="zh-CN"/>
        </w:rPr>
        <w:t>2</w:t>
      </w:r>
      <w:r>
        <w:rPr>
          <w:rFonts w:ascii="Calibri" w:hAnsi="Calibri" w:cs="Calibri"/>
          <w:color w:val="000000"/>
          <w:spacing w:val="1"/>
          <w:sz w:val="21"/>
          <w:szCs w:val="21"/>
        </w:rPr>
        <w:t>) Zorg ervoor dat er beschermgas wordt toegevoerd</w:t>
      </w:r>
    </w:p>
    <w:p w14:paraId="2960F177" w14:textId="77777777" w:rsidR="00156CBF" w:rsidRDefault="00FE7DF5">
      <w:pPr>
        <w:spacing w:before="0" w:after="0" w:line="338" w:lineRule="exact"/>
        <w:ind w:left="360"/>
        <w:jc w:val="left"/>
        <w:rPr>
          <w:rFonts w:ascii="Calibri" w:hAnsi="Calibri" w:cs="Calibri"/>
          <w:color w:val="000000"/>
          <w:spacing w:val="1"/>
          <w:sz w:val="21"/>
          <w:szCs w:val="21"/>
        </w:rPr>
      </w:pPr>
      <w:r>
        <w:rPr>
          <w:rFonts w:ascii="Calibri" w:hAnsi="Calibri" w:cs="Calibri" w:hint="eastAsia"/>
          <w:color w:val="000000"/>
          <w:spacing w:val="1"/>
          <w:sz w:val="21"/>
          <w:szCs w:val="21"/>
          <w:lang w:eastAsia="zh-CN"/>
        </w:rPr>
        <w:t>3</w:t>
      </w:r>
      <w:r>
        <w:rPr>
          <w:rFonts w:ascii="Calibri" w:hAnsi="Calibri" w:cs="Calibri"/>
          <w:color w:val="000000"/>
          <w:spacing w:val="1"/>
          <w:sz w:val="21"/>
          <w:szCs w:val="21"/>
        </w:rPr>
        <w:t xml:space="preserve">) </w:t>
      </w:r>
      <w:r>
        <w:rPr>
          <w:rFonts w:ascii="Calibri" w:hAnsi="Calibri" w:cs="Calibri" w:hint="eastAsia"/>
          <w:color w:val="000000"/>
          <w:spacing w:val="1"/>
          <w:sz w:val="21"/>
          <w:szCs w:val="21"/>
          <w:lang w:eastAsia="zh-CN"/>
        </w:rPr>
        <w:t xml:space="preserve"> </w:t>
      </w:r>
      <w:r>
        <w:rPr>
          <w:rFonts w:ascii="Calibri" w:hAnsi="Calibri" w:cs="Calibri"/>
          <w:color w:val="000000"/>
          <w:spacing w:val="1"/>
          <w:sz w:val="21"/>
          <w:szCs w:val="21"/>
        </w:rPr>
        <w:t>Zorg ervoor dat het beschermglas helder is</w:t>
      </w:r>
    </w:p>
    <w:p w14:paraId="071C3A20" w14:textId="77777777" w:rsidR="00156CBF" w:rsidRDefault="00FE7DF5">
      <w:pPr>
        <w:spacing w:before="2" w:after="0" w:line="336" w:lineRule="exact"/>
        <w:ind w:left="360"/>
        <w:jc w:val="left"/>
        <w:rPr>
          <w:rFonts w:ascii="Calibri" w:hAnsi="Calibri" w:cs="Calibri"/>
          <w:color w:val="000000"/>
          <w:sz w:val="21"/>
          <w:szCs w:val="21"/>
        </w:rPr>
      </w:pPr>
      <w:r>
        <w:rPr>
          <w:rFonts w:ascii="Calibri" w:hAnsi="Calibri" w:cs="Calibri" w:hint="eastAsia"/>
          <w:color w:val="000000"/>
          <w:spacing w:val="1"/>
          <w:sz w:val="21"/>
          <w:szCs w:val="21"/>
          <w:lang w:eastAsia="zh-CN"/>
        </w:rPr>
        <w:t>4</w:t>
      </w:r>
      <w:r>
        <w:rPr>
          <w:rFonts w:ascii="Calibri" w:hAnsi="Calibri" w:cs="Calibri"/>
          <w:color w:val="000000"/>
          <w:spacing w:val="1"/>
          <w:sz w:val="21"/>
          <w:szCs w:val="21"/>
        </w:rPr>
        <w:t>) Voer de parameters in</w:t>
      </w:r>
      <w:r>
        <w:rPr>
          <w:rFonts w:ascii="Calibri" w:hAnsi="Calibri" w:cs="Calibri"/>
          <w:color w:val="000000"/>
          <w:sz w:val="21"/>
          <w:szCs w:val="21"/>
        </w:rPr>
        <w:cr/>
      </w:r>
    </w:p>
    <w:p w14:paraId="60EE9392" w14:textId="77777777" w:rsidR="00156CBF" w:rsidRDefault="00FE7DF5">
      <w:pPr>
        <w:spacing w:before="235" w:after="0" w:line="303" w:lineRule="exact"/>
        <w:jc w:val="left"/>
        <w:rPr>
          <w:rFonts w:ascii="Calibri" w:hAnsi="Calibri" w:cs="Calibri"/>
          <w:color w:val="000000"/>
          <w:sz w:val="21"/>
          <w:szCs w:val="21"/>
        </w:rPr>
      </w:pPr>
      <w:r>
        <w:rPr>
          <w:rFonts w:ascii="Calibri" w:hAnsi="Calibri" w:cs="Calibri"/>
          <w:color w:val="000000"/>
          <w:sz w:val="21"/>
          <w:szCs w:val="21"/>
        </w:rPr>
        <w:t>(2) Uitschakelproces:</w:t>
      </w:r>
    </w:p>
    <w:p w14:paraId="3BA03FDA" w14:textId="77777777" w:rsidR="00156CBF" w:rsidRDefault="00FE7DF5">
      <w:pPr>
        <w:spacing w:before="201" w:after="0" w:line="337" w:lineRule="exact"/>
        <w:ind w:left="360"/>
        <w:jc w:val="left"/>
        <w:rPr>
          <w:rFonts w:ascii="Calibri" w:hAnsi="Calibri" w:cs="Calibri"/>
        </w:rPr>
      </w:pPr>
      <w:r>
        <w:rPr>
          <w:rFonts w:ascii="Calibri" w:eastAsiaTheme="minorHAnsi" w:hAnsi="Calibri" w:cs="Calibri"/>
          <w:color w:val="000000"/>
          <w:spacing w:val="1"/>
          <w:sz w:val="21"/>
          <w:szCs w:val="21"/>
        </w:rPr>
        <w:t>1)</w:t>
      </w:r>
      <w:r>
        <w:rPr>
          <w:rFonts w:ascii="Calibri" w:hAnsi="Calibri" w:cs="Calibri" w:hint="eastAsia"/>
          <w:color w:val="000000"/>
          <w:sz w:val="21"/>
          <w:szCs w:val="21"/>
          <w:lang w:eastAsia="zh-Hans"/>
        </w:rPr>
        <w:t>Schakel</w:t>
      </w:r>
      <w:r>
        <w:rPr>
          <w:rFonts w:ascii="Calibri" w:hAnsi="Calibri" w:cs="Calibri"/>
          <w:color w:val="000000"/>
          <w:sz w:val="21"/>
          <w:szCs w:val="21"/>
          <w:lang w:eastAsia="zh-Hans"/>
        </w:rPr>
        <w:t xml:space="preserve"> </w:t>
      </w:r>
      <w:r>
        <w:rPr>
          <w:rFonts w:ascii="Calibri" w:hAnsi="Calibri" w:cs="Calibri" w:hint="eastAsia"/>
          <w:color w:val="000000"/>
          <w:sz w:val="21"/>
          <w:szCs w:val="21"/>
          <w:lang w:eastAsia="zh-Hans"/>
        </w:rPr>
        <w:t>UIT</w:t>
      </w:r>
      <w:r>
        <w:rPr>
          <w:rFonts w:ascii="Calibri" w:eastAsiaTheme="minorHAnsi" w:hAnsi="Calibri" w:cs="Calibri"/>
          <w:color w:val="000000"/>
          <w:sz w:val="21"/>
          <w:szCs w:val="21"/>
        </w:rPr>
        <w:t xml:space="preserve"> de START (paneel op de voorkant van de machine)</w:t>
      </w:r>
      <w:r>
        <w:rPr>
          <w:rFonts w:ascii="Calibri" w:eastAsiaTheme="minorHAnsi" w:hAnsi="Calibri" w:cs="Calibri"/>
          <w:color w:val="000000"/>
          <w:sz w:val="21"/>
          <w:szCs w:val="21"/>
        </w:rPr>
        <w:cr/>
      </w:r>
      <w:r>
        <w:rPr>
          <w:rFonts w:ascii="Calibri" w:eastAsiaTheme="minorHAnsi" w:hAnsi="Calibri" w:cs="Calibri" w:hint="eastAsia"/>
          <w:color w:val="000000"/>
          <w:spacing w:val="1"/>
          <w:sz w:val="21"/>
          <w:szCs w:val="21"/>
          <w:lang w:eastAsia="zh-CN"/>
        </w:rPr>
        <w:t>2</w:t>
      </w:r>
      <w:r>
        <w:rPr>
          <w:rFonts w:ascii="Calibri" w:eastAsiaTheme="minorHAnsi" w:hAnsi="Calibri" w:cs="Calibri"/>
          <w:color w:val="000000"/>
          <w:spacing w:val="1"/>
          <w:sz w:val="21"/>
          <w:szCs w:val="21"/>
        </w:rPr>
        <w:t>) Zet de lashelmen vast</w:t>
      </w:r>
      <w:r>
        <w:rPr>
          <w:rFonts w:ascii="Calibri" w:eastAsiaTheme="minorHAnsi" w:hAnsi="Calibri" w:cs="Calibri"/>
          <w:color w:val="000000"/>
          <w:sz w:val="21"/>
          <w:szCs w:val="21"/>
        </w:rPr>
        <w:cr/>
      </w:r>
    </w:p>
    <w:p w14:paraId="0DBE52AF" w14:textId="77777777" w:rsidR="00156CBF" w:rsidRDefault="00FE7DF5">
      <w:pPr>
        <w:rPr>
          <w:rFonts w:ascii="Calibri" w:hAnsi="Calibri" w:cs="Calibri"/>
        </w:rPr>
      </w:pPr>
      <w:r>
        <w:rPr>
          <w:rFonts w:ascii="Calibri" w:hAnsi="Calibri" w:cs="Calibri"/>
        </w:rPr>
        <w:t>3. Werkingsprincipes tijdens het lasproces</w:t>
      </w:r>
    </w:p>
    <w:p w14:paraId="5976B7CC" w14:textId="77777777" w:rsidR="00156CBF" w:rsidRDefault="00FE7DF5">
      <w:pPr>
        <w:rPr>
          <w:rFonts w:ascii="Calibri" w:hAnsi="Calibri" w:cs="Calibri"/>
          <w:sz w:val="21"/>
          <w:szCs w:val="21"/>
        </w:rPr>
      </w:pPr>
      <w:r>
        <w:rPr>
          <w:rFonts w:ascii="Calibri" w:hAnsi="Calibri" w:cs="Calibri" w:hint="eastAsia"/>
          <w:sz w:val="21"/>
          <w:szCs w:val="21"/>
        </w:rPr>
        <w:t>Om de actieve laserstraal uit te zenden, moet u bevestigen dat alle indicatoren in de normale staat zijn en vervolgens op de triggerknop drukken om de laser te activeren</w:t>
      </w:r>
      <w:r>
        <w:rPr>
          <w:rFonts w:ascii="Calibri" w:hAnsi="Calibri" w:cs="Calibri"/>
          <w:sz w:val="21"/>
          <w:szCs w:val="21"/>
        </w:rPr>
        <w:t>.</w:t>
      </w:r>
    </w:p>
    <w:p w14:paraId="3A75FE1A" w14:textId="77777777" w:rsidR="00156CBF" w:rsidRDefault="00FE7DF5">
      <w:pPr>
        <w:pStyle w:val="Lijstalinea"/>
        <w:numPr>
          <w:ilvl w:val="0"/>
          <w:numId w:val="3"/>
        </w:numPr>
        <w:rPr>
          <w:rFonts w:ascii="Calibri" w:hAnsi="Calibri" w:cs="Calibri"/>
          <w:sz w:val="21"/>
          <w:szCs w:val="21"/>
        </w:rPr>
      </w:pPr>
      <w:r>
        <w:rPr>
          <w:rFonts w:ascii="Calibri" w:hAnsi="Calibri" w:cs="Calibri"/>
          <w:sz w:val="21"/>
          <w:szCs w:val="21"/>
        </w:rPr>
        <w:t xml:space="preserve">De operator moet zijn uitgerust met handschoenen die geschikt zijn voor laserlassen, een veiligheidsbril tegen de gereflecteerde </w:t>
      </w:r>
      <w:r>
        <w:rPr>
          <w:rFonts w:ascii="Calibri" w:hAnsi="Calibri" w:cs="Calibri" w:hint="eastAsia"/>
          <w:sz w:val="21"/>
          <w:szCs w:val="21"/>
          <w:lang w:eastAsia="zh-Hans"/>
        </w:rPr>
        <w:t>laser</w:t>
      </w:r>
      <w:r>
        <w:rPr>
          <w:rFonts w:ascii="Calibri" w:hAnsi="Calibri" w:cs="Calibri"/>
          <w:sz w:val="21"/>
          <w:szCs w:val="21"/>
        </w:rPr>
        <w:t xml:space="preserve"> en een </w:t>
      </w:r>
      <w:r>
        <w:rPr>
          <w:rFonts w:ascii="Calibri" w:hAnsi="Calibri" w:cs="Calibri" w:hint="eastAsia"/>
          <w:sz w:val="21"/>
          <w:szCs w:val="21"/>
          <w:lang w:eastAsia="zh-Hans"/>
        </w:rPr>
        <w:t>beschermings</w:t>
      </w:r>
      <w:r>
        <w:rPr>
          <w:rFonts w:ascii="Calibri" w:hAnsi="Calibri" w:cs="Calibri"/>
          <w:sz w:val="21"/>
          <w:szCs w:val="21"/>
          <w:lang w:eastAsia="zh-Hans"/>
        </w:rPr>
        <w:t>helm.</w:t>
      </w:r>
    </w:p>
    <w:p w14:paraId="5BA201FC" w14:textId="77777777" w:rsidR="00156CBF" w:rsidRDefault="00FE7DF5">
      <w:pPr>
        <w:rPr>
          <w:rFonts w:ascii="Calibri" w:hAnsi="Calibri" w:cs="Calibri"/>
          <w:sz w:val="21"/>
          <w:szCs w:val="21"/>
        </w:rPr>
      </w:pPr>
      <w:r>
        <w:rPr>
          <w:rFonts w:ascii="Calibri" w:hAnsi="Calibri" w:cs="Calibri"/>
          <w:sz w:val="21"/>
          <w:szCs w:val="21"/>
        </w:rPr>
        <w:t xml:space="preserve">(2) </w:t>
      </w:r>
      <w:r>
        <w:rPr>
          <w:rFonts w:ascii="Calibri" w:hAnsi="Calibri" w:cs="Calibri" w:hint="eastAsia"/>
          <w:sz w:val="21"/>
          <w:szCs w:val="21"/>
          <w:lang w:eastAsia="zh-Hans"/>
        </w:rPr>
        <w:t>Stel op het bedieningspaneel de parameters in voor het gewenste effect dat gelast moet worden.</w:t>
      </w:r>
    </w:p>
    <w:p w14:paraId="713318E1" w14:textId="77777777" w:rsidR="00156CBF" w:rsidRDefault="00FE7DF5">
      <w:pPr>
        <w:rPr>
          <w:rFonts w:ascii="Calibri" w:hAnsi="Calibri" w:cs="Calibri"/>
          <w:sz w:val="21"/>
          <w:szCs w:val="21"/>
        </w:rPr>
      </w:pPr>
      <w:r>
        <w:rPr>
          <w:rFonts w:ascii="Calibri" w:hAnsi="Calibri" w:cs="Calibri"/>
          <w:sz w:val="21"/>
          <w:szCs w:val="21"/>
        </w:rPr>
        <w:t xml:space="preserve">(3) Door de verlenging van de spuitmond aan te passen, moet u de brandpuntsafstand van de kop correct instellen, d.w.z. de focus van de straal. LET OP! Werken met een </w:t>
      </w:r>
      <w:r>
        <w:rPr>
          <w:rFonts w:ascii="Calibri" w:hAnsi="Calibri" w:cs="Calibri" w:hint="eastAsia"/>
          <w:sz w:val="21"/>
          <w:szCs w:val="21"/>
          <w:lang w:eastAsia="zh-Hans"/>
        </w:rPr>
        <w:t>onvoldoende</w:t>
      </w:r>
      <w:r>
        <w:rPr>
          <w:rFonts w:ascii="Calibri" w:hAnsi="Calibri" w:cs="Calibri"/>
          <w:sz w:val="21"/>
          <w:szCs w:val="21"/>
        </w:rPr>
        <w:t xml:space="preserve"> aangepaste focus kan de optische componenten van de kop beschadigen.</w:t>
      </w:r>
    </w:p>
    <w:p w14:paraId="504E6500" w14:textId="77777777" w:rsidR="00156CBF" w:rsidRDefault="00FE7DF5">
      <w:pPr>
        <w:ind w:firstLineChars="200" w:firstLine="420"/>
        <w:rPr>
          <w:rFonts w:ascii="Calibri" w:hAnsi="Calibri" w:cs="Calibri"/>
          <w:color w:val="000000"/>
          <w:sz w:val="21"/>
          <w:szCs w:val="21"/>
        </w:rPr>
      </w:pPr>
      <w:r>
        <w:rPr>
          <w:rFonts w:ascii="Calibri" w:hAnsi="Calibri" w:cs="Calibri" w:hint="eastAsia"/>
          <w:color w:val="000000"/>
          <w:sz w:val="21"/>
          <w:szCs w:val="21"/>
          <w:lang w:eastAsia="zh-CN"/>
        </w:rPr>
        <w:t xml:space="preserve">(4) </w:t>
      </w:r>
      <w:r>
        <w:rPr>
          <w:rFonts w:ascii="Calibri" w:hAnsi="Calibri" w:cs="Calibri"/>
          <w:color w:val="000000"/>
          <w:sz w:val="21"/>
          <w:szCs w:val="21"/>
        </w:rPr>
        <w:t>Houd de juiste hoek aan tussen de spuitmond en het te lassen materiaal, richt de laserstraal (rode stip / streep) tussen twee verbonden elementen en activeer de straal met de triggerknop. Begin met lassen door de kop langs de verbinding te bewegen.</w:t>
      </w:r>
    </w:p>
    <w:p w14:paraId="6A85952D" w14:textId="77777777" w:rsidR="00156CBF" w:rsidRDefault="00156CBF">
      <w:pPr>
        <w:pStyle w:val="1"/>
        <w:spacing w:line="337" w:lineRule="exact"/>
        <w:rPr>
          <w:rFonts w:ascii="Calibri" w:hAnsi="Calibri" w:cs="Calibri"/>
          <w:color w:val="000000"/>
          <w:szCs w:val="21"/>
        </w:rPr>
      </w:pPr>
    </w:p>
    <w:p w14:paraId="21B8D9EF" w14:textId="77777777" w:rsidR="00156CBF" w:rsidRDefault="00156CBF">
      <w:pPr>
        <w:pStyle w:val="1"/>
        <w:spacing w:line="337" w:lineRule="exact"/>
        <w:rPr>
          <w:rFonts w:ascii="Calibri" w:hAnsi="Calibri" w:cs="Calibri"/>
          <w:color w:val="000000"/>
          <w:szCs w:val="21"/>
        </w:rPr>
      </w:pPr>
    </w:p>
    <w:p w14:paraId="4B8D5F98" w14:textId="77777777" w:rsidR="00156CBF" w:rsidRDefault="00156CBF">
      <w:pPr>
        <w:pStyle w:val="1"/>
        <w:spacing w:line="337" w:lineRule="exact"/>
        <w:rPr>
          <w:rFonts w:ascii="Calibri" w:hAnsi="Calibri" w:cs="Calibri"/>
          <w:color w:val="000000"/>
          <w:szCs w:val="21"/>
        </w:rPr>
      </w:pPr>
    </w:p>
    <w:p w14:paraId="099925C9" w14:textId="77777777" w:rsidR="00156CBF" w:rsidRDefault="00156CBF">
      <w:pPr>
        <w:pStyle w:val="1"/>
        <w:spacing w:line="337" w:lineRule="exact"/>
        <w:rPr>
          <w:rFonts w:ascii="Calibri" w:hAnsi="Calibri" w:cs="Calibri"/>
          <w:color w:val="000000"/>
          <w:szCs w:val="21"/>
        </w:rPr>
      </w:pPr>
    </w:p>
    <w:p w14:paraId="534B4225" w14:textId="77777777" w:rsidR="00156CBF" w:rsidRDefault="00156CBF">
      <w:pPr>
        <w:pStyle w:val="1"/>
        <w:spacing w:line="337" w:lineRule="exact"/>
        <w:rPr>
          <w:rFonts w:ascii="Calibri" w:hAnsi="Calibri" w:cs="Calibri"/>
          <w:color w:val="000000"/>
          <w:szCs w:val="21"/>
        </w:rPr>
      </w:pPr>
    </w:p>
    <w:p w14:paraId="09357324" w14:textId="77777777" w:rsidR="00156CBF" w:rsidRDefault="00156CBF">
      <w:pPr>
        <w:pStyle w:val="1"/>
        <w:spacing w:line="337" w:lineRule="exact"/>
        <w:jc w:val="both"/>
        <w:rPr>
          <w:rFonts w:ascii="Calibri" w:hAnsi="Calibri" w:cs="Calibri"/>
          <w:color w:val="000000"/>
          <w:szCs w:val="21"/>
        </w:rPr>
      </w:pPr>
    </w:p>
    <w:p w14:paraId="628EDC8E" w14:textId="77777777" w:rsidR="00156CBF" w:rsidRDefault="00FE7DF5">
      <w:pPr>
        <w:pStyle w:val="1"/>
        <w:spacing w:afterLines="7965" w:after="19116" w:line="0" w:lineRule="atLeast"/>
        <w:rPr>
          <w:rFonts w:ascii="Calibri" w:hAnsi="Calibri" w:cs="Calibri"/>
          <w:color w:val="FF0000"/>
          <w:sz w:val="2"/>
        </w:rPr>
      </w:pPr>
      <w:r>
        <w:rPr>
          <w:rFonts w:ascii="Calibri" w:hAnsi="Calibri" w:cs="Calibri"/>
          <w:color w:val="FF0000"/>
          <w:sz w:val="2"/>
        </w:rPr>
        <w:br w:type="page"/>
      </w:r>
    </w:p>
    <w:p w14:paraId="1DB0216F" w14:textId="77777777" w:rsidR="00156CBF" w:rsidRDefault="00FE7DF5">
      <w:pPr>
        <w:pStyle w:val="1"/>
        <w:spacing w:line="303" w:lineRule="exact"/>
        <w:rPr>
          <w:rFonts w:ascii="Calibri" w:hAnsi="Calibri" w:cs="Calibri"/>
          <w:b/>
          <w:bCs/>
          <w:color w:val="000000"/>
          <w:sz w:val="22"/>
        </w:rPr>
      </w:pPr>
      <w:r>
        <w:rPr>
          <w:rFonts w:ascii="Calibri" w:hAnsi="Calibri" w:cs="Calibri"/>
          <w:b/>
          <w:bCs/>
          <w:color w:val="000000"/>
          <w:sz w:val="22"/>
        </w:rPr>
        <w:lastRenderedPageBreak/>
        <w:t>Hoofdstuk III Veiligheidsvoorschriften voor apparatuur, dagelijks onderhoud en after-sales service</w:t>
      </w:r>
    </w:p>
    <w:p w14:paraId="08FF5DBE" w14:textId="77777777" w:rsidR="00156CBF" w:rsidRDefault="00FE7DF5">
      <w:pPr>
        <w:pStyle w:val="1"/>
        <w:spacing w:before="770"/>
        <w:rPr>
          <w:rFonts w:ascii="Calibri" w:hAnsi="Calibri" w:cs="Calibri"/>
          <w:color w:val="000000"/>
          <w:szCs w:val="21"/>
        </w:rPr>
      </w:pPr>
      <w:r>
        <w:rPr>
          <w:rFonts w:ascii="Calibri" w:hAnsi="Calibri" w:cs="Calibri"/>
          <w:color w:val="000000"/>
          <w:spacing w:val="1"/>
          <w:sz w:val="24"/>
        </w:rPr>
        <w:t>1.</w:t>
      </w:r>
      <w:r>
        <w:rPr>
          <w:rFonts w:ascii="Calibri" w:hAnsi="Calibri" w:cs="Calibri"/>
          <w:color w:val="000000"/>
          <w:szCs w:val="21"/>
        </w:rPr>
        <w:t>Veiligheidsregels</w:t>
      </w:r>
    </w:p>
    <w:p w14:paraId="47BC0143" w14:textId="77777777" w:rsidR="00156CBF" w:rsidRDefault="00FE7DF5">
      <w:pPr>
        <w:pStyle w:val="1"/>
        <w:spacing w:before="235"/>
        <w:rPr>
          <w:rFonts w:ascii="Calibri" w:hAnsi="Calibri" w:cs="Calibri"/>
          <w:color w:val="000000"/>
          <w:szCs w:val="21"/>
        </w:rPr>
      </w:pPr>
      <w:r>
        <w:rPr>
          <w:rFonts w:ascii="Calibri" w:hAnsi="Calibri" w:cs="Calibri"/>
          <w:color w:val="000000"/>
          <w:szCs w:val="21"/>
        </w:rPr>
        <w:t>De onderstaande tabel toont alle veiligheidswaarschuwingsborden tijdens de operatie.</w:t>
      </w:r>
    </w:p>
    <w:p w14:paraId="12894CDF" w14:textId="77777777" w:rsidR="00156CBF" w:rsidRDefault="00FE7DF5">
      <w:pPr>
        <w:pStyle w:val="1"/>
        <w:spacing w:before="235"/>
        <w:rPr>
          <w:rFonts w:ascii="Calibri" w:hAnsi="Calibri" w:cs="Calibri"/>
          <w:color w:val="000000"/>
          <w:szCs w:val="21"/>
        </w:rPr>
      </w:pPr>
      <w:r>
        <w:rPr>
          <w:rFonts w:ascii="Calibri" w:hAnsi="Calibri" w:cs="Calibri"/>
          <w:color w:val="000000"/>
          <w:szCs w:val="21"/>
        </w:rPr>
        <w:t xml:space="preserve">Waarschuwing 1: Aangezien de laser </w:t>
      </w:r>
      <w:r>
        <w:rPr>
          <w:rFonts w:ascii="Calibri" w:hAnsi="Calibri" w:cs="Calibri" w:hint="eastAsia"/>
          <w:color w:val="000000"/>
          <w:szCs w:val="21"/>
          <w:lang w:eastAsia="zh-Hans"/>
        </w:rPr>
        <w:t>golf</w:t>
      </w:r>
      <w:r>
        <w:rPr>
          <w:rFonts w:ascii="Calibri" w:hAnsi="Calibri" w:cs="Calibri"/>
          <w:color w:val="000000"/>
          <w:szCs w:val="21"/>
          <w:lang w:eastAsia="zh-Hans"/>
        </w:rPr>
        <w:t xml:space="preserve"> niet zichtbaar is, is speciale zorg vereist om spiegel </w:t>
      </w:r>
      <w:r>
        <w:rPr>
          <w:rFonts w:ascii="Calibri" w:hAnsi="Calibri" w:cs="Calibri" w:hint="eastAsia"/>
          <w:color w:val="000000"/>
          <w:szCs w:val="21"/>
          <w:lang w:eastAsia="zh-Hans"/>
        </w:rPr>
        <w:t>reflectie</w:t>
      </w:r>
      <w:r>
        <w:rPr>
          <w:rFonts w:ascii="Calibri" w:hAnsi="Calibri" w:cs="Calibri"/>
          <w:color w:val="000000"/>
          <w:szCs w:val="21"/>
        </w:rPr>
        <w:t>te vermijden.</w:t>
      </w:r>
    </w:p>
    <w:p w14:paraId="3856BF35" w14:textId="77777777" w:rsidR="00156CBF" w:rsidRDefault="00FE7DF5">
      <w:pPr>
        <w:pStyle w:val="1"/>
        <w:spacing w:before="235" w:line="360" w:lineRule="auto"/>
        <w:rPr>
          <w:rFonts w:ascii="Calibri" w:hAnsi="Calibri" w:cs="Calibri"/>
          <w:color w:val="000000"/>
          <w:szCs w:val="21"/>
        </w:rPr>
      </w:pPr>
      <w:r>
        <w:rPr>
          <w:rFonts w:ascii="Calibri" w:hAnsi="Calibri" w:cs="Calibri"/>
          <w:color w:val="000000"/>
          <w:szCs w:val="21"/>
        </w:rPr>
        <w:t>Waarschuwing 2: De energie van de laserstraal van de laskop is voldoende om metaal te snijden of te lassen, om de huid, kleding en verf te verbranden en om vluchtige stoffen zoals alcohol, benzine, ether enz. te ontsteken. Isoleer daarom ontvlambare materialen rond de laser op het werk.</w:t>
      </w:r>
    </w:p>
    <w:p w14:paraId="72F236EF" w14:textId="2DD8A6BD" w:rsidR="00156CBF" w:rsidRDefault="00FE7DF5">
      <w:pPr>
        <w:pStyle w:val="1"/>
        <w:spacing w:before="235"/>
        <w:rPr>
          <w:rFonts w:ascii="Calibri" w:hAnsi="Calibri" w:cs="Calibri"/>
          <w:color w:val="000000"/>
          <w:szCs w:val="21"/>
        </w:rPr>
      </w:pPr>
      <w:proofErr w:type="spellStart"/>
      <w:r>
        <w:rPr>
          <w:rFonts w:ascii="Calibri" w:hAnsi="Calibri" w:cs="Calibri"/>
          <w:color w:val="000000"/>
          <w:szCs w:val="21"/>
        </w:rPr>
        <w:t>Verklarende</w:t>
      </w:r>
      <w:proofErr w:type="spellEnd"/>
      <w:r>
        <w:rPr>
          <w:rFonts w:ascii="Calibri" w:hAnsi="Calibri" w:cs="Calibri"/>
          <w:color w:val="000000"/>
          <w:szCs w:val="21"/>
        </w:rPr>
        <w:t xml:space="preserve"> </w:t>
      </w:r>
      <w:proofErr w:type="spellStart"/>
      <w:r>
        <w:rPr>
          <w:rFonts w:ascii="Calibri" w:hAnsi="Calibri" w:cs="Calibri"/>
          <w:color w:val="000000"/>
          <w:szCs w:val="21"/>
        </w:rPr>
        <w:t>tabel</w:t>
      </w:r>
      <w:proofErr w:type="spellEnd"/>
      <w:r>
        <w:rPr>
          <w:rFonts w:ascii="Calibri" w:hAnsi="Calibri" w:cs="Calibri"/>
          <w:color w:val="000000"/>
          <w:szCs w:val="21"/>
        </w:rPr>
        <w:t xml:space="preserve"> </w:t>
      </w:r>
      <w:proofErr w:type="spellStart"/>
      <w:r>
        <w:rPr>
          <w:rFonts w:ascii="Calibri" w:hAnsi="Calibri" w:cs="Calibri"/>
          <w:color w:val="000000"/>
          <w:szCs w:val="21"/>
        </w:rPr>
        <w:t>hieronder</w:t>
      </w:r>
      <w:proofErr w:type="spellEnd"/>
      <w:r>
        <w:rPr>
          <w:rFonts w:ascii="Calibri" w:hAnsi="Calibri" w:cs="Calibri"/>
          <w:color w:val="000000"/>
          <w:szCs w:val="21"/>
        </w:rPr>
        <w:t>:</w:t>
      </w:r>
    </w:p>
    <w:p w14:paraId="6B816225" w14:textId="63A3F16A" w:rsidR="004A4F89" w:rsidRDefault="004A4F89">
      <w:pPr>
        <w:pStyle w:val="1"/>
        <w:spacing w:before="235"/>
        <w:rPr>
          <w:rFonts w:ascii="Calibri" w:hAnsi="Calibri" w:cs="Calibri"/>
          <w:color w:val="000000"/>
          <w:szCs w:val="21"/>
        </w:rPr>
      </w:pPr>
      <w:r>
        <w:rPr>
          <w:rFonts w:ascii="Calibri" w:hAnsi="Calibri" w:cs="Calibri"/>
          <w:color w:val="000000"/>
          <w:szCs w:val="21"/>
        </w:rPr>
        <w:t xml:space="preserve">In het begin van </w:t>
      </w:r>
      <w:proofErr w:type="spellStart"/>
      <w:r>
        <w:rPr>
          <w:rFonts w:ascii="Calibri" w:hAnsi="Calibri" w:cs="Calibri"/>
          <w:color w:val="000000"/>
          <w:szCs w:val="21"/>
        </w:rPr>
        <w:t>deze</w:t>
      </w:r>
      <w:proofErr w:type="spellEnd"/>
      <w:r>
        <w:rPr>
          <w:rFonts w:ascii="Calibri" w:hAnsi="Calibri" w:cs="Calibri"/>
          <w:color w:val="000000"/>
          <w:szCs w:val="21"/>
        </w:rPr>
        <w:t xml:space="preserve"> </w:t>
      </w:r>
      <w:proofErr w:type="spellStart"/>
      <w:r>
        <w:rPr>
          <w:rFonts w:ascii="Calibri" w:hAnsi="Calibri" w:cs="Calibri"/>
          <w:color w:val="000000"/>
          <w:szCs w:val="21"/>
        </w:rPr>
        <w:t>handleiding</w:t>
      </w:r>
      <w:proofErr w:type="spellEnd"/>
      <w:r>
        <w:rPr>
          <w:rFonts w:ascii="Calibri" w:hAnsi="Calibri" w:cs="Calibri"/>
          <w:color w:val="000000"/>
          <w:szCs w:val="21"/>
        </w:rPr>
        <w:t xml:space="preserve"> </w:t>
      </w:r>
      <w:proofErr w:type="spellStart"/>
      <w:r>
        <w:rPr>
          <w:rFonts w:ascii="Calibri" w:hAnsi="Calibri" w:cs="Calibri"/>
          <w:color w:val="000000"/>
          <w:szCs w:val="21"/>
        </w:rPr>
        <w:t>kunt</w:t>
      </w:r>
      <w:proofErr w:type="spellEnd"/>
      <w:r>
        <w:rPr>
          <w:rFonts w:ascii="Calibri" w:hAnsi="Calibri" w:cs="Calibri"/>
          <w:color w:val="000000"/>
          <w:szCs w:val="21"/>
        </w:rPr>
        <w:t xml:space="preserve"> u de </w:t>
      </w:r>
      <w:proofErr w:type="spellStart"/>
      <w:r>
        <w:rPr>
          <w:rFonts w:ascii="Calibri" w:hAnsi="Calibri" w:cs="Calibri"/>
          <w:color w:val="000000"/>
          <w:szCs w:val="21"/>
        </w:rPr>
        <w:t>nederlandstalige</w:t>
      </w:r>
      <w:proofErr w:type="spellEnd"/>
      <w:r>
        <w:rPr>
          <w:rFonts w:ascii="Calibri" w:hAnsi="Calibri" w:cs="Calibri"/>
          <w:color w:val="000000"/>
          <w:szCs w:val="21"/>
        </w:rPr>
        <w:t xml:space="preserve"> </w:t>
      </w:r>
      <w:proofErr w:type="spellStart"/>
      <w:r>
        <w:rPr>
          <w:rFonts w:ascii="Calibri" w:hAnsi="Calibri" w:cs="Calibri"/>
          <w:color w:val="000000"/>
          <w:szCs w:val="21"/>
        </w:rPr>
        <w:t>versie</w:t>
      </w:r>
      <w:proofErr w:type="spellEnd"/>
      <w:r>
        <w:rPr>
          <w:rFonts w:ascii="Calibri" w:hAnsi="Calibri" w:cs="Calibri"/>
          <w:color w:val="000000"/>
          <w:szCs w:val="21"/>
        </w:rPr>
        <w:t xml:space="preserve"> </w:t>
      </w:r>
      <w:proofErr w:type="spellStart"/>
      <w:r>
        <w:rPr>
          <w:rFonts w:ascii="Calibri" w:hAnsi="Calibri" w:cs="Calibri"/>
          <w:color w:val="000000"/>
          <w:szCs w:val="21"/>
        </w:rPr>
        <w:t>terugvinden</w:t>
      </w:r>
      <w:proofErr w:type="spellEnd"/>
    </w:p>
    <w:p w14:paraId="51325121" w14:textId="489793CE" w:rsidR="00156CBF" w:rsidRDefault="00FE7DF5">
      <w:pPr>
        <w:pStyle w:val="1"/>
        <w:spacing w:before="235"/>
        <w:rPr>
          <w:rFonts w:ascii="Calibri" w:hAnsi="Calibri" w:cs="Calibri"/>
          <w:color w:val="000000"/>
          <w:szCs w:val="21"/>
        </w:rPr>
      </w:pPr>
      <w:r>
        <w:rPr>
          <w:rFonts w:ascii="Calibri" w:hAnsi="Calibri" w:cs="Calibri"/>
          <w:noProof/>
          <w:color w:val="000000"/>
          <w:szCs w:val="21"/>
        </w:rPr>
        <w:drawing>
          <wp:anchor distT="0" distB="0" distL="114300" distR="114300" simplePos="0" relativeHeight="251637248" behindDoc="1" locked="0" layoutInCell="1" allowOverlap="1" wp14:anchorId="00DEE242" wp14:editId="019AA279">
            <wp:simplePos x="0" y="0"/>
            <wp:positionH relativeFrom="column">
              <wp:posOffset>363855</wp:posOffset>
            </wp:positionH>
            <wp:positionV relativeFrom="paragraph">
              <wp:posOffset>253365</wp:posOffset>
            </wp:positionV>
            <wp:extent cx="5761355" cy="4189095"/>
            <wp:effectExtent l="0" t="0" r="10795" b="1905"/>
            <wp:wrapNone/>
            <wp:docPr id="54" name="图片 54" descr="图片1 英文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1 英文版"/>
                    <pic:cNvPicPr>
                      <a:picLocks noChangeAspect="1"/>
                    </pic:cNvPicPr>
                  </pic:nvPicPr>
                  <pic:blipFill>
                    <a:blip r:embed="rId33"/>
                    <a:srcRect l="4012" t="1486" r="1918" b="1486"/>
                    <a:stretch>
                      <a:fillRect/>
                    </a:stretch>
                  </pic:blipFill>
                  <pic:spPr>
                    <a:xfrm>
                      <a:off x="0" y="0"/>
                      <a:ext cx="5761355" cy="4189095"/>
                    </a:xfrm>
                    <a:prstGeom prst="rect">
                      <a:avLst/>
                    </a:prstGeom>
                  </pic:spPr>
                </pic:pic>
              </a:graphicData>
            </a:graphic>
          </wp:anchor>
        </w:drawing>
      </w:r>
    </w:p>
    <w:p w14:paraId="125F44D2" w14:textId="77777777" w:rsidR="00156CBF" w:rsidRDefault="00156CBF">
      <w:pPr>
        <w:pStyle w:val="1"/>
        <w:spacing w:before="235"/>
        <w:rPr>
          <w:rFonts w:ascii="Calibri" w:hAnsi="Calibri" w:cs="Calibri"/>
          <w:color w:val="000000"/>
          <w:szCs w:val="21"/>
        </w:rPr>
      </w:pPr>
    </w:p>
    <w:p w14:paraId="6BDFD9FE" w14:textId="77777777" w:rsidR="00156CBF" w:rsidRDefault="00156CBF">
      <w:pPr>
        <w:pStyle w:val="1"/>
        <w:spacing w:before="6265" w:line="303" w:lineRule="exact"/>
        <w:rPr>
          <w:rFonts w:ascii="Calibri" w:hAnsi="Calibri" w:cs="Calibri"/>
          <w:color w:val="000000"/>
          <w:szCs w:val="21"/>
        </w:rPr>
      </w:pPr>
    </w:p>
    <w:p w14:paraId="05BADDD6" w14:textId="77777777" w:rsidR="00156CBF" w:rsidRDefault="00FE7DF5">
      <w:pPr>
        <w:pStyle w:val="1"/>
        <w:rPr>
          <w:rFonts w:ascii="Calibri" w:hAnsi="Calibri" w:cs="Calibri"/>
          <w:color w:val="000000"/>
          <w:szCs w:val="21"/>
        </w:rPr>
      </w:pPr>
      <w:r>
        <w:rPr>
          <w:rFonts w:ascii="Calibri" w:hAnsi="Calibri" w:cs="Calibri"/>
          <w:color w:val="000000"/>
          <w:szCs w:val="21"/>
        </w:rPr>
        <w:t>Voor meer informatie kunt u alle labels op de behuizing van de machine controleren!</w:t>
      </w:r>
    </w:p>
    <w:p w14:paraId="6CDD1842" w14:textId="77777777" w:rsidR="00156CBF" w:rsidRDefault="00156CBF">
      <w:pPr>
        <w:pStyle w:val="1"/>
        <w:rPr>
          <w:rFonts w:ascii="Calibri" w:hAnsi="Calibri" w:cs="Calibri"/>
          <w:color w:val="000000"/>
          <w:szCs w:val="21"/>
        </w:rPr>
      </w:pPr>
    </w:p>
    <w:p w14:paraId="78F87AAF" w14:textId="77777777" w:rsidR="00156CBF" w:rsidRDefault="00156CBF">
      <w:pPr>
        <w:pStyle w:val="1"/>
        <w:rPr>
          <w:rFonts w:ascii="Calibri" w:hAnsi="Calibri" w:cs="Calibri"/>
          <w:color w:val="000000"/>
          <w:szCs w:val="21"/>
        </w:rPr>
      </w:pPr>
    </w:p>
    <w:p w14:paraId="6F877C30" w14:textId="77777777" w:rsidR="00156CBF" w:rsidRDefault="00156CBF">
      <w:pPr>
        <w:pStyle w:val="1"/>
        <w:rPr>
          <w:rFonts w:ascii="Calibri" w:hAnsi="Calibri" w:cs="Calibri"/>
          <w:color w:val="000000"/>
          <w:szCs w:val="21"/>
        </w:rPr>
      </w:pPr>
    </w:p>
    <w:p w14:paraId="3BB43DF1" w14:textId="77777777" w:rsidR="00156CBF" w:rsidRDefault="00156CBF">
      <w:pPr>
        <w:pStyle w:val="1"/>
        <w:rPr>
          <w:rFonts w:ascii="Calibri" w:hAnsi="Calibri" w:cs="Calibri"/>
          <w:color w:val="000000"/>
          <w:szCs w:val="21"/>
        </w:rPr>
      </w:pPr>
    </w:p>
    <w:p w14:paraId="0CB90DD0" w14:textId="77777777" w:rsidR="00156CBF" w:rsidRDefault="00156CBF">
      <w:pPr>
        <w:pStyle w:val="1"/>
        <w:rPr>
          <w:rFonts w:ascii="Calibri" w:hAnsi="Calibri" w:cs="Calibri"/>
          <w:color w:val="000000"/>
          <w:szCs w:val="21"/>
        </w:rPr>
      </w:pPr>
    </w:p>
    <w:p w14:paraId="32538E13" w14:textId="77777777" w:rsidR="00156CBF" w:rsidRDefault="00156CBF">
      <w:pPr>
        <w:pStyle w:val="1"/>
        <w:rPr>
          <w:rFonts w:ascii="Calibri" w:hAnsi="Calibri" w:cs="Calibri"/>
          <w:color w:val="000000"/>
          <w:szCs w:val="21"/>
        </w:rPr>
      </w:pPr>
    </w:p>
    <w:p w14:paraId="4A7E3A81" w14:textId="77777777" w:rsidR="00156CBF" w:rsidRDefault="00156CBF">
      <w:pPr>
        <w:pStyle w:val="1"/>
        <w:rPr>
          <w:rFonts w:ascii="Calibri" w:hAnsi="Calibri" w:cs="Calibri"/>
          <w:color w:val="000000"/>
          <w:szCs w:val="21"/>
        </w:rPr>
      </w:pPr>
    </w:p>
    <w:p w14:paraId="67974B44" w14:textId="77777777" w:rsidR="00156CBF" w:rsidRDefault="00FE7DF5">
      <w:pPr>
        <w:pStyle w:val="1"/>
        <w:spacing w:line="0" w:lineRule="atLeast"/>
        <w:rPr>
          <w:rFonts w:ascii="Calibri" w:hAnsi="Calibri" w:cs="Calibri"/>
          <w:color w:val="FF0000"/>
          <w:sz w:val="2"/>
        </w:rPr>
      </w:pPr>
      <w:r>
        <w:rPr>
          <w:rFonts w:ascii="Calibri" w:hAnsi="Calibri" w:cs="Calibri"/>
          <w:color w:val="FF0000"/>
          <w:sz w:val="2"/>
        </w:rPr>
        <w:br w:type="page"/>
      </w:r>
    </w:p>
    <w:p w14:paraId="322F58D4" w14:textId="77777777" w:rsidR="00156CBF" w:rsidRDefault="00FE7DF5">
      <w:pPr>
        <w:pStyle w:val="1"/>
        <w:numPr>
          <w:ilvl w:val="0"/>
          <w:numId w:val="4"/>
        </w:numPr>
        <w:spacing w:line="303" w:lineRule="exact"/>
        <w:rPr>
          <w:rFonts w:ascii="Calibri" w:hAnsi="Calibri" w:cs="Calibri"/>
          <w:color w:val="000000"/>
          <w:spacing w:val="2"/>
          <w:sz w:val="22"/>
        </w:rPr>
      </w:pPr>
      <w:r>
        <w:rPr>
          <w:rFonts w:ascii="Calibri" w:hAnsi="Calibri" w:cs="Calibri"/>
          <w:color w:val="000000"/>
          <w:spacing w:val="2"/>
          <w:sz w:val="22"/>
        </w:rPr>
        <w:lastRenderedPageBreak/>
        <w:t>Veiligheidsregels voor het gebruik van apparatuur</w:t>
      </w:r>
    </w:p>
    <w:p w14:paraId="5D6F90C9" w14:textId="77777777" w:rsidR="00156CBF" w:rsidRDefault="00156CBF">
      <w:pPr>
        <w:pStyle w:val="1"/>
        <w:spacing w:line="303" w:lineRule="exact"/>
        <w:rPr>
          <w:rFonts w:ascii="Calibri" w:hAnsi="Calibri" w:cs="Calibri"/>
          <w:color w:val="000000"/>
          <w:spacing w:val="2"/>
          <w:sz w:val="28"/>
          <w:szCs w:val="28"/>
        </w:rPr>
      </w:pPr>
    </w:p>
    <w:p w14:paraId="1C124BB5" w14:textId="77777777" w:rsidR="00156CBF" w:rsidRDefault="00FE7DF5">
      <w:pPr>
        <w:pStyle w:val="1"/>
        <w:spacing w:before="201" w:line="360" w:lineRule="auto"/>
        <w:rPr>
          <w:rFonts w:ascii="Calibri" w:hAnsi="Calibri" w:cs="Calibri"/>
          <w:color w:val="000000"/>
          <w:sz w:val="24"/>
        </w:rPr>
      </w:pPr>
      <w:r>
        <w:rPr>
          <w:rFonts w:ascii="Calibri" w:eastAsia="SimSun" w:hAnsi="Calibri" w:cs="Calibri"/>
          <w:color w:val="333333"/>
          <w:szCs w:val="21"/>
          <w:shd w:val="clear" w:color="auto" w:fill="FFFFFF"/>
        </w:rPr>
        <w:t xml:space="preserve">Wanneer laserapparatuur in gebruik is, is het erg gevaarlijk als er een storing optreedt. De bediener moet zich strikt houden aan de regels voor een veilige bediening van het lasersysteem, wat niet alleen de veiligheid garandeert van de persoon die aan het werk is en de apparatuur gebruikt, maar ook de standaardwerking van het laserapparaat waarborgt, technische efficiëntie bereikt en ten volle </w:t>
      </w:r>
      <w:r>
        <w:rPr>
          <w:rFonts w:ascii="Calibri" w:eastAsia="SimSun" w:hAnsi="Calibri" w:cs="Calibri" w:hint="eastAsia"/>
          <w:color w:val="333333"/>
          <w:szCs w:val="21"/>
          <w:shd w:val="clear" w:color="auto" w:fill="FFFFFF"/>
          <w:lang w:eastAsia="zh-Hans"/>
        </w:rPr>
        <w:t>profiteert</w:t>
      </w:r>
      <w:r>
        <w:rPr>
          <w:rFonts w:ascii="Calibri" w:eastAsia="SimSun" w:hAnsi="Calibri" w:cs="Calibri"/>
          <w:color w:val="333333"/>
          <w:szCs w:val="21"/>
          <w:shd w:val="clear" w:color="auto" w:fill="FFFFFF"/>
        </w:rPr>
        <w:t xml:space="preserve"> van de verwerkings-</w:t>
      </w:r>
      <w:r>
        <w:rPr>
          <w:rFonts w:ascii="Calibri" w:eastAsia="SimSun" w:hAnsi="Calibri" w:cs="Calibri" w:hint="eastAsia"/>
          <w:color w:val="333333"/>
          <w:szCs w:val="21"/>
          <w:shd w:val="clear" w:color="auto" w:fill="FFFFFF"/>
          <w:lang w:eastAsia="zh-Hans"/>
        </w:rPr>
        <w:t>voordelen</w:t>
      </w:r>
      <w:r>
        <w:rPr>
          <w:rFonts w:ascii="Calibri" w:eastAsia="SimSun" w:hAnsi="Calibri" w:cs="Calibri"/>
          <w:color w:val="333333"/>
          <w:szCs w:val="21"/>
          <w:shd w:val="clear" w:color="auto" w:fill="FFFFFF"/>
        </w:rPr>
        <w:t xml:space="preserve">. Daarom moeten tijdens de </w:t>
      </w:r>
      <w:r>
        <w:rPr>
          <w:rFonts w:ascii="Calibri" w:eastAsia="SimSun" w:hAnsi="Calibri" w:cs="Calibri" w:hint="eastAsia"/>
          <w:color w:val="333333"/>
          <w:szCs w:val="21"/>
          <w:shd w:val="clear" w:color="auto" w:fill="FFFFFF"/>
          <w:lang w:eastAsia="zh-Hans"/>
        </w:rPr>
        <w:t>bediening</w:t>
      </w:r>
      <w:r>
        <w:rPr>
          <w:rFonts w:ascii="Calibri" w:eastAsia="SimSun" w:hAnsi="Calibri" w:cs="Calibri"/>
          <w:color w:val="333333"/>
          <w:szCs w:val="21"/>
          <w:shd w:val="clear" w:color="auto" w:fill="FFFFFF"/>
        </w:rPr>
        <w:t>de veiligheidsvoorschriften strikt worden nageleefd.</w:t>
      </w:r>
    </w:p>
    <w:p w14:paraId="04EF2CAF" w14:textId="77777777" w:rsidR="00156CBF" w:rsidRDefault="00FE7DF5">
      <w:pPr>
        <w:pStyle w:val="1"/>
        <w:spacing w:before="201" w:line="360" w:lineRule="auto"/>
        <w:rPr>
          <w:rFonts w:ascii="Calibri" w:hAnsi="Calibri" w:cs="Calibri"/>
          <w:color w:val="333333"/>
          <w:szCs w:val="21"/>
          <w:shd w:val="clear" w:color="auto" w:fill="FFFFFF"/>
        </w:rPr>
      </w:pPr>
      <w:r>
        <w:rPr>
          <w:rFonts w:ascii="Calibri" w:eastAsia="SimSun" w:hAnsi="Calibri" w:cs="Calibri"/>
          <w:color w:val="333333"/>
          <w:szCs w:val="21"/>
          <w:shd w:val="clear" w:color="auto" w:fill="FFFFFF"/>
        </w:rPr>
        <w:t xml:space="preserve">(1). </w:t>
      </w:r>
      <w:r>
        <w:rPr>
          <w:rFonts w:ascii="Calibri" w:eastAsia="SimSun" w:hAnsi="Calibri" w:cs="Calibri" w:hint="eastAsia"/>
          <w:color w:val="333333"/>
          <w:szCs w:val="21"/>
          <w:shd w:val="clear" w:color="auto" w:fill="FFFFFF"/>
          <w:lang w:eastAsia="zh-Hans"/>
        </w:rPr>
        <w:t>Naleving</w:t>
      </w:r>
      <w:r>
        <w:rPr>
          <w:rFonts w:ascii="Calibri" w:eastAsia="SimSun" w:hAnsi="Calibri" w:cs="Calibri"/>
          <w:color w:val="333333"/>
          <w:szCs w:val="21"/>
          <w:shd w:val="clear" w:color="auto" w:fill="FFFFFF"/>
          <w:lang w:eastAsia="zh-Hans"/>
        </w:rPr>
        <w:t xml:space="preserve"> van de veiligheidsvoorschriften voor de bediening van de apparatuur.</w:t>
      </w:r>
    </w:p>
    <w:p w14:paraId="6691E574" w14:textId="77777777" w:rsidR="00156CBF" w:rsidRDefault="00FE7DF5">
      <w:pPr>
        <w:pStyle w:val="1"/>
        <w:spacing w:before="201" w:line="360" w:lineRule="auto"/>
        <w:rPr>
          <w:rFonts w:ascii="Calibri" w:hAnsi="Calibri" w:cs="Calibri"/>
          <w:color w:val="333333"/>
          <w:szCs w:val="21"/>
          <w:shd w:val="clear" w:color="auto" w:fill="FFFFFF"/>
        </w:rPr>
      </w:pPr>
      <w:r>
        <w:rPr>
          <w:rFonts w:ascii="Calibri" w:eastAsia="SimSun" w:hAnsi="Calibri" w:cs="Calibri"/>
          <w:color w:val="333333"/>
          <w:szCs w:val="21"/>
          <w:shd w:val="clear" w:color="auto" w:fill="FFFFFF"/>
        </w:rPr>
        <w:t xml:space="preserve">(2). De bediener moet een initiële training volgen, de constructie en werking van de apparatuur beheersen, vertrouwd zijn met de bedieningsprocedures en </w:t>
      </w:r>
      <w:r>
        <w:rPr>
          <w:rFonts w:ascii="Calibri" w:eastAsia="SimSun" w:hAnsi="Calibri" w:cs="Calibri" w:hint="eastAsia"/>
          <w:color w:val="333333"/>
          <w:szCs w:val="21"/>
          <w:shd w:val="clear" w:color="auto" w:fill="FFFFFF"/>
          <w:lang w:eastAsia="zh-Hans"/>
        </w:rPr>
        <w:t>is</w:t>
      </w:r>
      <w:r>
        <w:rPr>
          <w:rFonts w:ascii="Calibri" w:eastAsia="SimSun" w:hAnsi="Calibri" w:cs="Calibri"/>
          <w:color w:val="333333"/>
          <w:szCs w:val="21"/>
          <w:shd w:val="clear" w:color="auto" w:fill="FFFFFF"/>
        </w:rPr>
        <w:t xml:space="preserve"> gekwalificeerd voordat hij zelfstandig aan het werk gaat.</w:t>
      </w:r>
    </w:p>
    <w:p w14:paraId="061C6F9B" w14:textId="77777777" w:rsidR="00156CBF" w:rsidRDefault="00FE7DF5">
      <w:pPr>
        <w:pStyle w:val="1"/>
        <w:spacing w:before="201" w:line="360" w:lineRule="auto"/>
        <w:rPr>
          <w:rFonts w:ascii="Calibri" w:hAnsi="Calibri" w:cs="Calibri"/>
          <w:color w:val="333333"/>
          <w:szCs w:val="21"/>
          <w:shd w:val="clear" w:color="auto" w:fill="FFFFFF"/>
        </w:rPr>
      </w:pPr>
      <w:r>
        <w:rPr>
          <w:rFonts w:ascii="Calibri" w:eastAsia="SimSun" w:hAnsi="Calibri" w:cs="Calibri"/>
          <w:color w:val="333333"/>
          <w:szCs w:val="21"/>
          <w:shd w:val="clear" w:color="auto" w:fill="FFFFFF"/>
        </w:rPr>
        <w:t xml:space="preserve">(3). </w:t>
      </w:r>
      <w:r>
        <w:rPr>
          <w:rFonts w:ascii="Calibri" w:eastAsia="SimSun" w:hAnsi="Calibri" w:cs="Calibri" w:hint="eastAsia"/>
          <w:color w:val="333333"/>
          <w:szCs w:val="21"/>
          <w:shd w:val="clear" w:color="auto" w:fill="FFFFFF"/>
          <w:lang w:eastAsia="zh-Hans"/>
        </w:rPr>
        <w:t>Tijdens</w:t>
      </w:r>
      <w:r>
        <w:rPr>
          <w:rFonts w:ascii="Calibri" w:eastAsia="SimSun" w:hAnsi="Calibri" w:cs="Calibri"/>
          <w:color w:val="333333"/>
          <w:szCs w:val="21"/>
          <w:shd w:val="clear" w:color="auto" w:fill="FFFFFF"/>
          <w:lang w:eastAsia="zh-Hans"/>
        </w:rPr>
        <w:t xml:space="preserve"> het bedienen van de laserlasser moet de bediener persoonlijke beschermingsmiddelen dragen in overeenstemming met de gezondheids- en veiligheidsvoorschriften, bijvoorbeeld een veiligheidsbril, beschermend vizier, lasschort, lashandschoenen en goedgekeurde brillen of helmen. Het is ten strengste verboden om lasers uit te zenden op onbewerkte producten en menselijke lichamen.</w:t>
      </w:r>
    </w:p>
    <w:p w14:paraId="0BF24655" w14:textId="77777777" w:rsidR="00156CBF" w:rsidRDefault="00FE7DF5">
      <w:pPr>
        <w:pStyle w:val="1"/>
        <w:spacing w:before="201" w:line="360" w:lineRule="auto"/>
        <w:rPr>
          <w:rFonts w:ascii="Calibri" w:hAnsi="Calibri" w:cs="Calibri"/>
          <w:color w:val="333333"/>
          <w:szCs w:val="21"/>
          <w:shd w:val="clear" w:color="auto" w:fill="FFFFFF"/>
        </w:rPr>
      </w:pPr>
      <w:r>
        <w:rPr>
          <w:rFonts w:ascii="Calibri" w:eastAsia="SimSun" w:hAnsi="Calibri" w:cs="Calibri"/>
          <w:color w:val="333333"/>
          <w:szCs w:val="21"/>
          <w:shd w:val="clear" w:color="auto" w:fill="FFFFFF"/>
        </w:rPr>
        <w:t>(4). Na het starten van het apparaat mag de bediener de speciale, gespecialiseerde werkplek niet verlaten of toevertrouwen aan onbevoegden, de machine moet worden uitgeschakeld wanneer het nodig is om van de werkplek weg te gaan.</w:t>
      </w:r>
    </w:p>
    <w:p w14:paraId="6880E71E" w14:textId="77777777" w:rsidR="00156CBF" w:rsidRDefault="00FE7DF5">
      <w:pPr>
        <w:pStyle w:val="1"/>
        <w:spacing w:before="201" w:line="360" w:lineRule="auto"/>
        <w:rPr>
          <w:rFonts w:ascii="Calibri" w:hAnsi="Calibri" w:cs="Calibri"/>
          <w:color w:val="333333"/>
          <w:szCs w:val="21"/>
          <w:shd w:val="clear" w:color="auto" w:fill="FFFFFF"/>
        </w:rPr>
      </w:pPr>
      <w:r>
        <w:rPr>
          <w:rFonts w:ascii="Calibri" w:eastAsia="SimSun" w:hAnsi="Calibri" w:cs="Calibri"/>
          <w:color w:val="333333"/>
          <w:szCs w:val="21"/>
          <w:shd w:val="clear" w:color="auto" w:fill="FFFFFF"/>
        </w:rPr>
        <w:t>(5). Houd een brandblusser binnen handbereik, schakel de laser uit wanneer deze niet in gebruik is en leg geen papier, stof of andere brandbare materialen rond een onbeschermde laserstraal.</w:t>
      </w:r>
    </w:p>
    <w:p w14:paraId="342F6B9A" w14:textId="77777777" w:rsidR="00156CBF" w:rsidRDefault="00FE7DF5">
      <w:pPr>
        <w:pStyle w:val="1"/>
        <w:spacing w:before="201" w:line="360" w:lineRule="auto"/>
        <w:rPr>
          <w:rFonts w:ascii="Calibri" w:hAnsi="Calibri" w:cs="Calibri"/>
          <w:color w:val="333333"/>
          <w:szCs w:val="21"/>
          <w:shd w:val="clear" w:color="auto" w:fill="FFFFFF"/>
        </w:rPr>
      </w:pPr>
      <w:r>
        <w:rPr>
          <w:rFonts w:ascii="Calibri" w:eastAsia="SimSun" w:hAnsi="Calibri" w:cs="Calibri"/>
          <w:color w:val="333333"/>
          <w:szCs w:val="21"/>
          <w:shd w:val="clear" w:color="auto" w:fill="FFFFFF"/>
        </w:rPr>
        <w:t>(6). Houd de omgeving rond het apparaat schoon, opgeruimd en zonder resten. Zorg ervoor dat items, gereedschap en afval op de juiste manier worden opgeborgen.</w:t>
      </w:r>
    </w:p>
    <w:p w14:paraId="1A3FB689" w14:textId="77777777" w:rsidR="00156CBF" w:rsidRDefault="00FE7DF5">
      <w:pPr>
        <w:pStyle w:val="1"/>
        <w:spacing w:before="201" w:line="360" w:lineRule="auto"/>
        <w:rPr>
          <w:rFonts w:ascii="Calibri" w:hAnsi="Calibri" w:cs="Calibri"/>
          <w:color w:val="333333"/>
          <w:szCs w:val="21"/>
          <w:shd w:val="clear" w:color="auto" w:fill="FFFFFF"/>
        </w:rPr>
      </w:pPr>
      <w:r>
        <w:rPr>
          <w:rFonts w:ascii="Calibri" w:eastAsia="SimSun" w:hAnsi="Calibri" w:cs="Calibri"/>
          <w:color w:val="333333"/>
          <w:szCs w:val="21"/>
          <w:shd w:val="clear" w:color="auto" w:fill="FFFFFF"/>
        </w:rPr>
        <w:t>(7). Gebruik bij het gebruik van beschermgasflessen geen draden, kabels of gasleidingen om ongelukken en gaslekken te voorkomen. Het gebruik en transport van gasflessen moet voldoen aan de veiligheidsvoorschriften van de leverancier van industrieel gas. Het is verboden om de gasfles bloot te stellen aan zonlicht of aan een warmtebron. De bediener moet aan de kant van de uitlaat van de cilinder staan bij het openen van de klep.</w:t>
      </w:r>
    </w:p>
    <w:p w14:paraId="194A531B" w14:textId="77777777" w:rsidR="00156CBF" w:rsidRDefault="00FE7DF5">
      <w:pPr>
        <w:pStyle w:val="1"/>
        <w:spacing w:before="202" w:line="360" w:lineRule="auto"/>
        <w:ind w:right="616"/>
        <w:rPr>
          <w:rFonts w:ascii="Calibri" w:hAnsi="Calibri" w:cs="Calibri"/>
          <w:color w:val="333333"/>
          <w:szCs w:val="21"/>
          <w:shd w:val="clear" w:color="auto" w:fill="FFFFFF"/>
        </w:rPr>
      </w:pPr>
      <w:r>
        <w:rPr>
          <w:rFonts w:ascii="Calibri" w:hAnsi="Calibri" w:cs="Calibri"/>
          <w:color w:val="000000"/>
          <w:sz w:val="24"/>
        </w:rPr>
        <w:t>(8).</w:t>
      </w:r>
      <w:r>
        <w:rPr>
          <w:rFonts w:ascii="Calibri" w:eastAsia="SimSun" w:hAnsi="Calibri" w:cs="Calibri"/>
          <w:color w:val="333333"/>
          <w:szCs w:val="21"/>
          <w:shd w:val="clear" w:color="auto" w:fill="FFFFFF"/>
        </w:rPr>
        <w:t xml:space="preserve"> Als er tijdens de werking van de machine afwijkingen worden geconstateerd, moet de apparatuur onmiddellijk worden uitgeschakeld om mogelijke schade te minimaliseren.</w:t>
      </w:r>
    </w:p>
    <w:p w14:paraId="5362E22A" w14:textId="77777777" w:rsidR="00156CBF" w:rsidRDefault="00FE7DF5">
      <w:pPr>
        <w:pStyle w:val="1"/>
        <w:spacing w:before="202" w:line="360" w:lineRule="auto"/>
        <w:ind w:right="616"/>
        <w:rPr>
          <w:rFonts w:ascii="Calibri" w:hAnsi="Calibri" w:cs="Calibri"/>
          <w:color w:val="333333"/>
          <w:szCs w:val="21"/>
          <w:shd w:val="clear" w:color="auto" w:fill="FFFFFF"/>
        </w:rPr>
      </w:pPr>
      <w:r>
        <w:rPr>
          <w:rFonts w:ascii="Calibri" w:eastAsia="SimSun" w:hAnsi="Calibri" w:cs="Calibri"/>
          <w:color w:val="333333"/>
          <w:szCs w:val="21"/>
          <w:shd w:val="clear" w:color="auto" w:fill="FFFFFF"/>
        </w:rPr>
        <w:t>(9). De bediener moet al zijn aandacht richten op het bedienen van het apparaat en niet praten, spelen, naar muziek luisteren of andere activiteiten uitvoeren die geen verband houden met laswerkzaamheden.</w:t>
      </w:r>
    </w:p>
    <w:p w14:paraId="138B374F" w14:textId="77777777" w:rsidR="00156CBF" w:rsidRDefault="00FE7DF5">
      <w:pPr>
        <w:pStyle w:val="1"/>
        <w:spacing w:before="202" w:line="360" w:lineRule="auto"/>
        <w:ind w:right="616"/>
        <w:rPr>
          <w:rFonts w:ascii="Calibri" w:hAnsi="Calibri" w:cs="Calibri"/>
          <w:color w:val="333333"/>
          <w:szCs w:val="21"/>
          <w:shd w:val="clear" w:color="auto" w:fill="FFFFFF"/>
        </w:rPr>
      </w:pPr>
      <w:r>
        <w:rPr>
          <w:rFonts w:ascii="Calibri" w:eastAsia="SimSun" w:hAnsi="Calibri" w:cs="Calibri"/>
          <w:color w:val="333333"/>
          <w:szCs w:val="21"/>
          <w:shd w:val="clear" w:color="auto" w:fill="FFFFFF"/>
        </w:rPr>
        <w:t>(10). Als de machine langer dan dertig minuten niet wordt gebruikt, is het vereist dat u de stroom uitschakelt.</w:t>
      </w:r>
    </w:p>
    <w:p w14:paraId="5ED58134" w14:textId="77777777" w:rsidR="00156CBF" w:rsidRDefault="00156CBF">
      <w:pPr>
        <w:pStyle w:val="1"/>
        <w:spacing w:line="0" w:lineRule="atLeast"/>
        <w:rPr>
          <w:rFonts w:ascii="Calibri" w:hAnsi="Calibri" w:cs="Calibri"/>
          <w:color w:val="000000"/>
          <w:spacing w:val="-1"/>
          <w:sz w:val="24"/>
        </w:rPr>
      </w:pPr>
    </w:p>
    <w:p w14:paraId="3FCA87E0" w14:textId="77777777" w:rsidR="00156CBF" w:rsidRDefault="00156CBF">
      <w:pPr>
        <w:pStyle w:val="1"/>
        <w:spacing w:line="0" w:lineRule="atLeast"/>
        <w:rPr>
          <w:rFonts w:ascii="Calibri" w:hAnsi="Calibri" w:cs="Calibri"/>
          <w:color w:val="000000"/>
          <w:spacing w:val="-1"/>
          <w:sz w:val="24"/>
        </w:rPr>
      </w:pPr>
    </w:p>
    <w:p w14:paraId="57CB6A00" w14:textId="77777777" w:rsidR="00156CBF" w:rsidRDefault="00FE7DF5">
      <w:pPr>
        <w:pStyle w:val="1"/>
        <w:numPr>
          <w:ilvl w:val="0"/>
          <w:numId w:val="5"/>
        </w:numPr>
        <w:spacing w:line="360" w:lineRule="auto"/>
        <w:rPr>
          <w:rFonts w:ascii="Calibri" w:hAnsi="Calibri" w:cs="Calibri"/>
          <w:color w:val="000000"/>
          <w:szCs w:val="21"/>
        </w:rPr>
      </w:pPr>
      <w:r>
        <w:rPr>
          <w:rFonts w:ascii="Calibri" w:hAnsi="Calibri" w:cs="Calibri"/>
          <w:color w:val="000000"/>
          <w:szCs w:val="21"/>
        </w:rPr>
        <w:t>. Schakel bij het installeren, repareren en onderhouden van de machine de hoofdstroombron uit. Onvoldoende handelingen tijdens het gebruik van de apparatuur kunnen fatale gevolgen hebben. Onbedoelde blootstelling aan hoogspanningsschokken kan leiden tot hartstilstand, brandwonden of ander ernstig letsel.</w:t>
      </w:r>
    </w:p>
    <w:p w14:paraId="31AE62BC" w14:textId="77777777" w:rsidR="00156CBF" w:rsidRDefault="00156CBF">
      <w:pPr>
        <w:pStyle w:val="1"/>
        <w:spacing w:line="360" w:lineRule="auto"/>
        <w:rPr>
          <w:rFonts w:ascii="Calibri" w:hAnsi="Calibri" w:cs="Calibri"/>
          <w:color w:val="000000"/>
          <w:szCs w:val="21"/>
        </w:rPr>
      </w:pPr>
    </w:p>
    <w:p w14:paraId="0A0E8CE2" w14:textId="77777777" w:rsidR="00156CBF" w:rsidRDefault="00FE7DF5">
      <w:pPr>
        <w:pStyle w:val="1"/>
        <w:spacing w:line="360" w:lineRule="auto"/>
        <w:rPr>
          <w:rFonts w:ascii="Calibri" w:hAnsi="Calibri" w:cs="Calibri"/>
          <w:color w:val="000000"/>
          <w:szCs w:val="21"/>
        </w:rPr>
      </w:pPr>
      <w:r>
        <w:rPr>
          <w:rFonts w:ascii="Calibri" w:hAnsi="Calibri" w:cs="Calibri"/>
          <w:color w:val="000000"/>
          <w:szCs w:val="21"/>
        </w:rPr>
        <w:t>(12). De noodstop heeft prioriteit boven elke andere bedieningshandeling; het zal de</w:t>
      </w:r>
    </w:p>
    <w:p w14:paraId="6B3F719F" w14:textId="77777777" w:rsidR="00156CBF" w:rsidRDefault="00FE7DF5">
      <w:pPr>
        <w:pStyle w:val="1"/>
        <w:spacing w:line="360" w:lineRule="auto"/>
        <w:rPr>
          <w:rFonts w:ascii="Calibri" w:hAnsi="Calibri" w:cs="Calibri"/>
          <w:color w:val="000000"/>
          <w:szCs w:val="21"/>
        </w:rPr>
      </w:pPr>
      <w:r>
        <w:rPr>
          <w:rFonts w:ascii="Calibri" w:hAnsi="Calibri" w:cs="Calibri"/>
          <w:color w:val="000000"/>
          <w:szCs w:val="21"/>
        </w:rPr>
        <w:t>laserwerking uitschakelen. Stop de stroomtoevoer, stop de stroom naar alle systeembesturingen en potentieel gevaarlijke functionele onderdelen. Dan verschijnt het laserlicht. In geval van fouten in het laserlicht, moet u onmiddellijk de triggerknop loslaten en op de noodstopknop drukken om de oorzaak van de fout te controleren en te vinden.</w:t>
      </w:r>
    </w:p>
    <w:p w14:paraId="7BF6D173" w14:textId="77777777" w:rsidR="00156CBF" w:rsidRDefault="00FE7DF5">
      <w:pPr>
        <w:pStyle w:val="1"/>
        <w:spacing w:before="200" w:line="360" w:lineRule="auto"/>
        <w:rPr>
          <w:rFonts w:ascii="Calibri" w:hAnsi="Calibri" w:cs="Calibri"/>
          <w:color w:val="000000"/>
          <w:spacing w:val="-1"/>
          <w:szCs w:val="21"/>
        </w:rPr>
      </w:pPr>
      <w:r>
        <w:rPr>
          <w:rFonts w:ascii="Calibri" w:hAnsi="Calibri" w:cs="Calibri"/>
          <w:color w:val="000000"/>
          <w:szCs w:val="21"/>
        </w:rPr>
        <w:t>(13). Naast getrainde operators, moet ander niet-gerelateerd personeel zo ver mogelijk uit de buurt blijven van het lasgebied. Vermijd onbevoegde lasoperators of bedieningsfouten die schade kunnen veroorzaken.</w:t>
      </w:r>
    </w:p>
    <w:p w14:paraId="46CE302C" w14:textId="77777777" w:rsidR="00156CBF" w:rsidRDefault="00FE7DF5">
      <w:pPr>
        <w:pStyle w:val="1"/>
        <w:spacing w:before="197" w:line="360" w:lineRule="auto"/>
        <w:rPr>
          <w:rFonts w:ascii="Calibri" w:hAnsi="Calibri" w:cs="Calibri"/>
          <w:color w:val="000000"/>
          <w:sz w:val="24"/>
        </w:rPr>
      </w:pPr>
      <w:r>
        <w:rPr>
          <w:rFonts w:ascii="Calibri" w:hAnsi="Calibri" w:cs="Calibri"/>
          <w:color w:val="000000"/>
          <w:szCs w:val="21"/>
        </w:rPr>
        <w:t xml:space="preserve">(14). Ongekwalificeerd personeel dat geen lasmachines bedient of onbevoegde lasertechnici mogen geen randapparatuur van de handlasmachine bedienen zonder directe toestemming. Denaliweld en haar distributeurs zijn niet verantwoordelijk voor enige gevolgen veroorzaakt door privéactiviteiten of niet-naleving van het </w:t>
      </w:r>
      <w:proofErr w:type="spellStart"/>
      <w:r>
        <w:rPr>
          <w:rFonts w:ascii="Calibri" w:hAnsi="Calibri" w:cs="Calibri"/>
          <w:color w:val="000000"/>
          <w:szCs w:val="21"/>
        </w:rPr>
        <w:t>operationele</w:t>
      </w:r>
      <w:proofErr w:type="spellEnd"/>
      <w:r>
        <w:rPr>
          <w:rFonts w:ascii="Calibri" w:hAnsi="Calibri" w:cs="Calibri"/>
          <w:color w:val="000000"/>
          <w:szCs w:val="21"/>
        </w:rPr>
        <w:t xml:space="preserve"> </w:t>
      </w:r>
      <w:proofErr w:type="spellStart"/>
      <w:r>
        <w:rPr>
          <w:rFonts w:ascii="Calibri" w:hAnsi="Calibri" w:cs="Calibri"/>
          <w:color w:val="000000"/>
          <w:szCs w:val="21"/>
        </w:rPr>
        <w:t>proces</w:t>
      </w:r>
      <w:proofErr w:type="spellEnd"/>
      <w:r>
        <w:rPr>
          <w:rFonts w:ascii="Calibri" w:hAnsi="Calibri" w:cs="Calibri"/>
          <w:color w:val="000000"/>
          <w:szCs w:val="21"/>
        </w:rPr>
        <w:t>.</w:t>
      </w:r>
    </w:p>
    <w:p w14:paraId="6F1AEA83" w14:textId="77777777" w:rsidR="00156CBF" w:rsidRDefault="00FE7DF5">
      <w:pPr>
        <w:pStyle w:val="1"/>
        <w:spacing w:before="197" w:line="360" w:lineRule="auto"/>
        <w:rPr>
          <w:rFonts w:ascii="Calibri" w:hAnsi="Calibri" w:cs="Calibri"/>
          <w:color w:val="000000"/>
          <w:spacing w:val="-1"/>
          <w:szCs w:val="21"/>
        </w:rPr>
      </w:pPr>
      <w:r>
        <w:rPr>
          <w:rFonts w:ascii="Calibri" w:hAnsi="Calibri" w:cs="Calibri"/>
          <w:color w:val="000000"/>
          <w:spacing w:val="-1"/>
          <w:szCs w:val="21"/>
        </w:rPr>
        <w:t>(1</w:t>
      </w:r>
      <w:r>
        <w:rPr>
          <w:rFonts w:ascii="Calibri" w:hAnsi="Calibri" w:cs="Calibri" w:hint="eastAsia"/>
          <w:color w:val="000000"/>
          <w:spacing w:val="-1"/>
          <w:szCs w:val="21"/>
        </w:rPr>
        <w:t>5</w:t>
      </w:r>
      <w:r>
        <w:rPr>
          <w:rFonts w:ascii="Calibri" w:hAnsi="Calibri" w:cs="Calibri"/>
          <w:color w:val="000000"/>
          <w:spacing w:val="-1"/>
          <w:szCs w:val="21"/>
        </w:rPr>
        <w:t xml:space="preserve">). Als de machine niet aangaat, controleer dan de laser alarmlichten, GROEN: normale actie; ROOD: storing. Alle parameters zijn vooraf ingesteld vanuit de fabriek. Demonteer de laser </w:t>
      </w:r>
      <w:proofErr w:type="spellStart"/>
      <w:r>
        <w:rPr>
          <w:rFonts w:ascii="Calibri" w:hAnsi="Calibri" w:cs="Calibri"/>
          <w:color w:val="000000"/>
          <w:spacing w:val="-1"/>
          <w:szCs w:val="21"/>
        </w:rPr>
        <w:t>niet</w:t>
      </w:r>
      <w:proofErr w:type="spellEnd"/>
      <w:r>
        <w:rPr>
          <w:rFonts w:ascii="Calibri" w:hAnsi="Calibri" w:cs="Calibri"/>
          <w:color w:val="000000"/>
          <w:spacing w:val="-1"/>
          <w:szCs w:val="21"/>
        </w:rPr>
        <w:t xml:space="preserve"> </w:t>
      </w:r>
      <w:proofErr w:type="spellStart"/>
      <w:r>
        <w:rPr>
          <w:rFonts w:ascii="Calibri" w:hAnsi="Calibri" w:cs="Calibri"/>
          <w:color w:val="000000"/>
          <w:spacing w:val="-1"/>
          <w:szCs w:val="21"/>
        </w:rPr>
        <w:t>zonder</w:t>
      </w:r>
      <w:r>
        <w:rPr>
          <w:rFonts w:ascii="Calibri" w:hAnsi="Calibri" w:cs="Calibri" w:hint="eastAsia"/>
          <w:color w:val="000000"/>
          <w:spacing w:val="-1"/>
          <w:szCs w:val="21"/>
          <w:lang w:eastAsia="zh-Hans"/>
        </w:rPr>
        <w:t>toe</w:t>
      </w:r>
      <w:r>
        <w:rPr>
          <w:rFonts w:ascii="Calibri" w:hAnsi="Calibri" w:cs="Calibri"/>
          <w:color w:val="000000"/>
          <w:spacing w:val="-1"/>
          <w:szCs w:val="21"/>
          <w:lang w:eastAsia="zh-Hans"/>
        </w:rPr>
        <w:t>stemming</w:t>
      </w:r>
      <w:proofErr w:type="spellEnd"/>
      <w:r>
        <w:rPr>
          <w:rFonts w:ascii="Calibri" w:hAnsi="Calibri" w:cs="Calibri"/>
          <w:color w:val="000000"/>
          <w:spacing w:val="-1"/>
          <w:szCs w:val="21"/>
          <w:lang w:eastAsia="zh-Hans"/>
        </w:rPr>
        <w:t xml:space="preserve"> van </w:t>
      </w:r>
      <w:proofErr w:type="spellStart"/>
      <w:r>
        <w:rPr>
          <w:rFonts w:ascii="Calibri" w:hAnsi="Calibri" w:cs="Calibri"/>
          <w:color w:val="000000"/>
          <w:spacing w:val="-1"/>
          <w:szCs w:val="21"/>
          <w:lang w:eastAsia="zh-Hans"/>
        </w:rPr>
        <w:t>DenaliWeld</w:t>
      </w:r>
      <w:proofErr w:type="spellEnd"/>
      <w:r>
        <w:rPr>
          <w:rFonts w:ascii="Calibri" w:hAnsi="Calibri" w:cs="Calibri"/>
          <w:color w:val="000000"/>
          <w:spacing w:val="-1"/>
          <w:szCs w:val="21"/>
          <w:lang w:eastAsia="zh-Hans"/>
        </w:rPr>
        <w:t>.</w:t>
      </w:r>
    </w:p>
    <w:p w14:paraId="76A39E52" w14:textId="77777777" w:rsidR="00156CBF" w:rsidRDefault="00FE7DF5">
      <w:pPr>
        <w:pStyle w:val="1"/>
        <w:spacing w:before="235" w:line="303" w:lineRule="exact"/>
        <w:rPr>
          <w:rFonts w:ascii="Calibri" w:hAnsi="Calibri" w:cs="Calibri"/>
          <w:color w:val="000000"/>
          <w:sz w:val="22"/>
        </w:rPr>
      </w:pPr>
      <w:r>
        <w:rPr>
          <w:rFonts w:ascii="Calibri" w:hAnsi="Calibri" w:cs="Calibri"/>
          <w:color w:val="000000"/>
          <w:sz w:val="22"/>
        </w:rPr>
        <w:t>3. Dagelijks onderhoud</w:t>
      </w:r>
    </w:p>
    <w:p w14:paraId="7DFD9E01" w14:textId="77777777" w:rsidR="00156CBF" w:rsidRDefault="00FE7DF5">
      <w:pPr>
        <w:pStyle w:val="1"/>
        <w:numPr>
          <w:ilvl w:val="0"/>
          <w:numId w:val="6"/>
        </w:numPr>
        <w:spacing w:before="197" w:line="360" w:lineRule="auto"/>
        <w:rPr>
          <w:rFonts w:ascii="Calibri" w:hAnsi="Calibri" w:cs="Calibri"/>
          <w:color w:val="000000"/>
          <w:spacing w:val="-1"/>
          <w:szCs w:val="21"/>
        </w:rPr>
      </w:pPr>
      <w:r>
        <w:rPr>
          <w:rFonts w:ascii="Calibri" w:hAnsi="Calibri" w:cs="Calibri"/>
          <w:color w:val="000000"/>
          <w:spacing w:val="-1"/>
          <w:szCs w:val="21"/>
        </w:rPr>
        <w:t>Reinig de machine, verwijder stof en vuil om het mooie uiterlijk te behouden.</w:t>
      </w:r>
    </w:p>
    <w:p w14:paraId="05A39410" w14:textId="77777777" w:rsidR="00156CBF" w:rsidRDefault="00FE7DF5">
      <w:pPr>
        <w:pStyle w:val="1"/>
        <w:numPr>
          <w:ilvl w:val="0"/>
          <w:numId w:val="6"/>
        </w:numPr>
        <w:spacing w:before="197" w:line="360" w:lineRule="auto"/>
        <w:rPr>
          <w:rFonts w:ascii="Calibri" w:hAnsi="Calibri" w:cs="Calibri"/>
          <w:color w:val="000000"/>
          <w:spacing w:val="-1"/>
          <w:szCs w:val="21"/>
        </w:rPr>
      </w:pPr>
      <w:r>
        <w:rPr>
          <w:rFonts w:ascii="Calibri" w:hAnsi="Calibri" w:cs="Calibri"/>
          <w:color w:val="000000"/>
          <w:spacing w:val="-1"/>
          <w:szCs w:val="21"/>
        </w:rPr>
        <w:t>Controleer de integriteit van de stofkap, verwijder al het stof en vuil.</w:t>
      </w:r>
    </w:p>
    <w:p w14:paraId="6F73DB7D" w14:textId="77777777" w:rsidR="00156CBF" w:rsidRDefault="00FE7DF5">
      <w:pPr>
        <w:pStyle w:val="1"/>
        <w:numPr>
          <w:ilvl w:val="0"/>
          <w:numId w:val="6"/>
        </w:numPr>
        <w:spacing w:before="197" w:line="360" w:lineRule="auto"/>
        <w:rPr>
          <w:rFonts w:ascii="Calibri" w:hAnsi="Calibri" w:cs="Calibri"/>
          <w:color w:val="000000"/>
          <w:spacing w:val="-1"/>
          <w:szCs w:val="21"/>
        </w:rPr>
      </w:pPr>
      <w:r>
        <w:rPr>
          <w:rFonts w:ascii="Calibri" w:hAnsi="Calibri" w:cs="Calibri"/>
          <w:color w:val="000000"/>
          <w:spacing w:val="-1"/>
          <w:szCs w:val="21"/>
        </w:rPr>
        <w:t>Controleer en zorg ervoor dat het beschermende glas schoon is.</w:t>
      </w:r>
    </w:p>
    <w:p w14:paraId="4AB834A8" w14:textId="77777777" w:rsidR="00156CBF" w:rsidRDefault="00FE7DF5">
      <w:pPr>
        <w:pStyle w:val="1"/>
        <w:numPr>
          <w:ilvl w:val="0"/>
          <w:numId w:val="6"/>
        </w:numPr>
        <w:spacing w:before="197" w:line="360" w:lineRule="auto"/>
        <w:rPr>
          <w:rFonts w:ascii="Calibri" w:hAnsi="Calibri" w:cs="Calibri"/>
          <w:color w:val="000000"/>
          <w:spacing w:val="-1"/>
          <w:szCs w:val="21"/>
        </w:rPr>
      </w:pPr>
      <w:r>
        <w:rPr>
          <w:rFonts w:ascii="Calibri" w:hAnsi="Calibri" w:cs="Calibri"/>
          <w:color w:val="000000"/>
          <w:spacing w:val="-1"/>
          <w:szCs w:val="21"/>
        </w:rPr>
        <w:t>Controleer de spanningsstabilisator. Bewaak de ingangs- / uitgangsspanning en de gasdruk.</w:t>
      </w:r>
    </w:p>
    <w:p w14:paraId="17C900C1" w14:textId="77777777" w:rsidR="00156CBF" w:rsidRDefault="00FE7DF5">
      <w:pPr>
        <w:pStyle w:val="1"/>
        <w:numPr>
          <w:ilvl w:val="0"/>
          <w:numId w:val="6"/>
        </w:numPr>
        <w:spacing w:before="197" w:line="360" w:lineRule="auto"/>
        <w:rPr>
          <w:rFonts w:ascii="Calibri" w:hAnsi="Calibri" w:cs="Calibri"/>
          <w:color w:val="000000"/>
          <w:spacing w:val="-1"/>
          <w:szCs w:val="21"/>
        </w:rPr>
      </w:pPr>
      <w:r>
        <w:rPr>
          <w:rFonts w:ascii="Calibri" w:hAnsi="Calibri" w:cs="Calibri"/>
          <w:color w:val="000000"/>
          <w:spacing w:val="-1"/>
          <w:szCs w:val="21"/>
        </w:rPr>
        <w:t>Zorg ervoor dat er geen lekken zijn.</w:t>
      </w:r>
    </w:p>
    <w:p w14:paraId="152E98EC" w14:textId="77777777" w:rsidR="00156CBF" w:rsidRDefault="00FE7DF5">
      <w:pPr>
        <w:pStyle w:val="1"/>
        <w:spacing w:before="777" w:line="303" w:lineRule="exact"/>
        <w:rPr>
          <w:rFonts w:ascii="Calibri" w:hAnsi="Calibri" w:cs="Calibri"/>
          <w:color w:val="000000"/>
          <w:sz w:val="22"/>
        </w:rPr>
      </w:pPr>
      <w:r>
        <w:rPr>
          <w:rFonts w:ascii="Calibri" w:hAnsi="Calibri" w:cs="Calibri"/>
          <w:color w:val="000000"/>
          <w:sz w:val="22"/>
        </w:rPr>
        <w:t>4. Reiniging en vervangen van de beschermlens</w:t>
      </w:r>
    </w:p>
    <w:p w14:paraId="37AD610A" w14:textId="77777777" w:rsidR="00156CBF" w:rsidRDefault="00FE7DF5">
      <w:pPr>
        <w:pStyle w:val="1"/>
        <w:spacing w:before="202" w:line="360" w:lineRule="auto"/>
        <w:ind w:right="1315"/>
        <w:rPr>
          <w:rFonts w:ascii="Calibri" w:hAnsi="Calibri" w:cs="Calibri"/>
          <w:color w:val="000000"/>
          <w:szCs w:val="21"/>
        </w:rPr>
      </w:pPr>
      <w:r>
        <w:rPr>
          <w:rFonts w:ascii="Calibri" w:hAnsi="Calibri" w:cs="Calibri"/>
          <w:color w:val="000000"/>
          <w:szCs w:val="21"/>
        </w:rPr>
        <w:t>Tijdens het reinigen en vervangen heeft elke verontreiniging invloed op de lichtdoorlatendheid van de lens, wat de levensduur verkort.</w:t>
      </w:r>
    </w:p>
    <w:p w14:paraId="1170852B" w14:textId="77777777" w:rsidR="00156CBF" w:rsidRDefault="00FE7DF5">
      <w:pPr>
        <w:pStyle w:val="1"/>
        <w:spacing w:before="202" w:line="360" w:lineRule="auto"/>
        <w:ind w:right="1315"/>
        <w:rPr>
          <w:rFonts w:ascii="Calibri" w:hAnsi="Calibri" w:cs="Calibri"/>
          <w:color w:val="000000"/>
          <w:szCs w:val="21"/>
        </w:rPr>
      </w:pPr>
      <w:r>
        <w:rPr>
          <w:rFonts w:ascii="Calibri" w:hAnsi="Calibri" w:cs="Calibri"/>
          <w:color w:val="000000"/>
          <w:szCs w:val="21"/>
        </w:rPr>
        <w:t>Hier zijn de voorzorgsmaatregelen die u moet nemen voordat u met het werk begint:</w:t>
      </w:r>
    </w:p>
    <w:p w14:paraId="24B16F81" w14:textId="77777777" w:rsidR="00156CBF" w:rsidRDefault="00FE7DF5">
      <w:pPr>
        <w:pStyle w:val="1"/>
        <w:spacing w:before="202" w:line="360" w:lineRule="auto"/>
        <w:ind w:right="1315"/>
        <w:rPr>
          <w:rFonts w:ascii="Calibri" w:hAnsi="Calibri" w:cs="Calibri"/>
          <w:color w:val="000000"/>
          <w:szCs w:val="21"/>
        </w:rPr>
      </w:pPr>
      <w:r>
        <w:rPr>
          <w:rFonts w:ascii="Calibri" w:hAnsi="Calibri" w:cs="Calibri"/>
          <w:color w:val="000000"/>
          <w:szCs w:val="21"/>
        </w:rPr>
        <w:lastRenderedPageBreak/>
        <w:t>Voordat u de lade met het beschermglas verwijdert, reinigt u het gebied van de lade om de kans te minimaliseren dat er vuil in de kop komt.</w:t>
      </w:r>
    </w:p>
    <w:p w14:paraId="460F7A22" w14:textId="77777777" w:rsidR="00156CBF" w:rsidRDefault="00FE7DF5">
      <w:pPr>
        <w:pStyle w:val="1"/>
        <w:spacing w:before="235" w:line="360" w:lineRule="auto"/>
        <w:rPr>
          <w:rFonts w:ascii="Calibri" w:hAnsi="Calibri" w:cs="Calibri"/>
          <w:color w:val="000000"/>
          <w:szCs w:val="21"/>
        </w:rPr>
      </w:pPr>
      <w:r>
        <w:rPr>
          <w:rFonts w:ascii="Calibri" w:hAnsi="Calibri" w:cs="Calibri"/>
          <w:color w:val="000000"/>
          <w:szCs w:val="21"/>
        </w:rPr>
        <w:t>Het beschermglas vervangen</w:t>
      </w:r>
    </w:p>
    <w:p w14:paraId="5ACD5520" w14:textId="77777777" w:rsidR="00156CBF" w:rsidRDefault="00FE7DF5">
      <w:pPr>
        <w:pStyle w:val="1"/>
        <w:spacing w:before="235" w:line="360" w:lineRule="auto"/>
        <w:rPr>
          <w:rFonts w:ascii="Calibri" w:hAnsi="Calibri" w:cs="Calibri"/>
          <w:color w:val="000000"/>
          <w:szCs w:val="21"/>
        </w:rPr>
      </w:pPr>
      <w:r>
        <w:rPr>
          <w:rFonts w:ascii="Calibri" w:hAnsi="Calibri" w:cs="Calibri"/>
          <w:color w:val="000000"/>
          <w:szCs w:val="21"/>
        </w:rPr>
        <w:t>a. Draag poedervrije handschoenen / rubberen handschoenen / latex handschoenen voordat u de beschermlens opzet.</w:t>
      </w:r>
    </w:p>
    <w:p w14:paraId="12478040" w14:textId="77777777" w:rsidR="00156CBF" w:rsidRDefault="00FE7DF5">
      <w:pPr>
        <w:pStyle w:val="1"/>
        <w:spacing w:before="235" w:line="360" w:lineRule="auto"/>
        <w:rPr>
          <w:rFonts w:ascii="Calibri" w:hAnsi="Calibri" w:cs="Calibri"/>
          <w:color w:val="000000"/>
          <w:szCs w:val="21"/>
        </w:rPr>
      </w:pPr>
      <w:r>
        <w:rPr>
          <w:rFonts w:ascii="Calibri" w:hAnsi="Calibri" w:cs="Calibri"/>
          <w:color w:val="000000"/>
          <w:szCs w:val="21"/>
        </w:rPr>
        <w:t>b. Installeer het beschermglas voorzichtig met gereedschap, kras het niet.</w:t>
      </w:r>
    </w:p>
    <w:p w14:paraId="5C0FBFA3" w14:textId="77777777" w:rsidR="00156CBF" w:rsidRDefault="00FE7DF5">
      <w:pPr>
        <w:pStyle w:val="1"/>
        <w:spacing w:before="235" w:line="360" w:lineRule="auto"/>
        <w:rPr>
          <w:rFonts w:ascii="Calibri" w:hAnsi="Calibri" w:cs="Calibri"/>
          <w:color w:val="000000"/>
          <w:szCs w:val="21"/>
        </w:rPr>
      </w:pPr>
      <w:r>
        <w:rPr>
          <w:rFonts w:ascii="Calibri" w:hAnsi="Calibri" w:cs="Calibri"/>
          <w:color w:val="000000"/>
          <w:szCs w:val="21"/>
        </w:rPr>
        <w:t>Het beschermglas reinigen:</w:t>
      </w:r>
    </w:p>
    <w:p w14:paraId="6337A661" w14:textId="77777777" w:rsidR="00156CBF" w:rsidRDefault="00FE7DF5">
      <w:pPr>
        <w:pStyle w:val="1"/>
        <w:spacing w:before="235" w:line="360" w:lineRule="auto"/>
        <w:rPr>
          <w:rFonts w:ascii="Calibri" w:hAnsi="Calibri" w:cs="Calibri"/>
          <w:color w:val="000000"/>
          <w:szCs w:val="21"/>
        </w:rPr>
      </w:pPr>
      <w:r>
        <w:rPr>
          <w:rFonts w:ascii="Calibri" w:hAnsi="Calibri" w:cs="Calibri"/>
          <w:color w:val="000000"/>
          <w:szCs w:val="21"/>
        </w:rPr>
        <w:t>a. Houd de rand van het glas vast zonder het bovenoppervlak aan te raken. Leg glas altijd op lensvormig papier.</w:t>
      </w:r>
    </w:p>
    <w:p w14:paraId="68F6D318" w14:textId="77777777" w:rsidR="00156CBF" w:rsidRDefault="00FE7DF5">
      <w:pPr>
        <w:pStyle w:val="1"/>
        <w:spacing w:before="235" w:line="360" w:lineRule="auto"/>
        <w:rPr>
          <w:rFonts w:ascii="Calibri" w:hAnsi="Calibri" w:cs="Calibri"/>
          <w:color w:val="000000"/>
          <w:szCs w:val="21"/>
        </w:rPr>
      </w:pPr>
      <w:r>
        <w:rPr>
          <w:rFonts w:ascii="Calibri" w:hAnsi="Calibri" w:cs="Calibri"/>
          <w:color w:val="000000"/>
          <w:szCs w:val="21"/>
        </w:rPr>
        <w:t>b. Houd de beschermlens zo schoon mogelijk en uit de buurt van vuil.</w:t>
      </w:r>
    </w:p>
    <w:p w14:paraId="600D2339" w14:textId="77777777" w:rsidR="00156CBF" w:rsidRDefault="00FE7DF5">
      <w:pPr>
        <w:pStyle w:val="1"/>
        <w:spacing w:before="235" w:line="360" w:lineRule="auto"/>
        <w:rPr>
          <w:rFonts w:ascii="Calibri" w:hAnsi="Calibri" w:cs="Calibri"/>
          <w:color w:val="000000"/>
          <w:szCs w:val="21"/>
        </w:rPr>
      </w:pPr>
      <w:r>
        <w:rPr>
          <w:rFonts w:ascii="Calibri" w:hAnsi="Calibri" w:cs="Calibri"/>
          <w:color w:val="000000"/>
          <w:szCs w:val="21"/>
        </w:rPr>
        <w:t>c. Alleen alcohol (99%) lost verontreinigingen op zonder de lens te beschadigen.</w:t>
      </w:r>
    </w:p>
    <w:p w14:paraId="730D23EF" w14:textId="77777777" w:rsidR="00156CBF" w:rsidRDefault="00FE7DF5">
      <w:pPr>
        <w:pStyle w:val="1"/>
        <w:spacing w:before="235" w:line="360" w:lineRule="auto"/>
        <w:rPr>
          <w:rFonts w:ascii="Calibri" w:hAnsi="Calibri" w:cs="Calibri"/>
          <w:color w:val="000000"/>
          <w:szCs w:val="21"/>
        </w:rPr>
      </w:pPr>
      <w:r>
        <w:rPr>
          <w:rFonts w:ascii="Calibri" w:hAnsi="Calibri" w:cs="Calibri"/>
          <w:color w:val="000000"/>
          <w:szCs w:val="21"/>
        </w:rPr>
        <w:t>d. Reinig de lens zo grondig mogelijk in een stofvrije ruimte.</w:t>
      </w:r>
    </w:p>
    <w:p w14:paraId="5A288D0C" w14:textId="77777777" w:rsidR="00156CBF" w:rsidRDefault="00156CBF">
      <w:pPr>
        <w:pStyle w:val="1"/>
        <w:spacing w:line="0" w:lineRule="atLeast"/>
        <w:rPr>
          <w:rFonts w:ascii="Calibri" w:hAnsi="Calibri" w:cs="Calibri"/>
        </w:rPr>
        <w:sectPr w:rsidR="00156CBF" w:rsidSect="00DB7A2E">
          <w:footerReference w:type="default" r:id="rId34"/>
          <w:pgSz w:w="11900" w:h="16820"/>
          <w:pgMar w:top="1123" w:right="1123" w:bottom="1123" w:left="1123" w:header="720" w:footer="720" w:gutter="0"/>
          <w:pgNumType w:fmt="numberInDash"/>
          <w:cols w:space="720"/>
          <w:docGrid w:linePitch="1"/>
        </w:sectPr>
      </w:pPr>
    </w:p>
    <w:p w14:paraId="60B7DDB3" w14:textId="77777777" w:rsidR="00156CBF" w:rsidRDefault="00FE7DF5">
      <w:pPr>
        <w:pStyle w:val="1"/>
        <w:spacing w:line="303" w:lineRule="exact"/>
        <w:rPr>
          <w:rFonts w:ascii="Calibri" w:hAnsi="Calibri" w:cs="Calibri"/>
          <w:color w:val="000000"/>
          <w:szCs w:val="21"/>
        </w:rPr>
      </w:pPr>
      <w:r>
        <w:rPr>
          <w:rFonts w:ascii="Calibri" w:hAnsi="Calibri" w:cs="Calibri"/>
          <w:color w:val="000000"/>
          <w:szCs w:val="21"/>
        </w:rPr>
        <w:lastRenderedPageBreak/>
        <w:t xml:space="preserve">Belangrijkste reinigingsmiddelen: Aurilave-bal, alcohol (99%), </w:t>
      </w:r>
      <w:proofErr w:type="spellStart"/>
      <w:r>
        <w:rPr>
          <w:rFonts w:ascii="Calibri" w:hAnsi="Calibri" w:cs="Calibri"/>
          <w:color w:val="000000"/>
          <w:szCs w:val="21"/>
        </w:rPr>
        <w:t>stofvrije</w:t>
      </w:r>
      <w:proofErr w:type="spellEnd"/>
      <w:r>
        <w:rPr>
          <w:rFonts w:ascii="Calibri" w:hAnsi="Calibri" w:cs="Calibri"/>
          <w:color w:val="000000"/>
          <w:szCs w:val="21"/>
        </w:rPr>
        <w:t xml:space="preserve"> </w:t>
      </w:r>
      <w:proofErr w:type="spellStart"/>
      <w:r>
        <w:rPr>
          <w:rFonts w:ascii="Calibri" w:hAnsi="Calibri" w:cs="Calibri"/>
          <w:color w:val="000000"/>
          <w:szCs w:val="21"/>
        </w:rPr>
        <w:t>wattenstaafjes</w:t>
      </w:r>
      <w:proofErr w:type="spellEnd"/>
    </w:p>
    <w:p w14:paraId="08C0FBCA" w14:textId="77777777" w:rsidR="00156CBF" w:rsidRDefault="00FE7DF5">
      <w:pPr>
        <w:pStyle w:val="1"/>
        <w:spacing w:before="6" w:line="336" w:lineRule="exact"/>
        <w:rPr>
          <w:rFonts w:ascii="Calibri" w:hAnsi="Calibri" w:cs="Calibri"/>
        </w:rPr>
      </w:pPr>
      <w:r>
        <w:rPr>
          <w:rFonts w:ascii="Calibri" w:hAnsi="Calibri" w:cs="Calibri"/>
          <w:noProof/>
        </w:rPr>
        <w:drawing>
          <wp:anchor distT="0" distB="0" distL="114300" distR="114300" simplePos="0" relativeHeight="251654656" behindDoc="0" locked="0" layoutInCell="1" allowOverlap="1" wp14:anchorId="24579AAE" wp14:editId="4FD5D651">
            <wp:simplePos x="0" y="0"/>
            <wp:positionH relativeFrom="column">
              <wp:posOffset>996950</wp:posOffset>
            </wp:positionH>
            <wp:positionV relativeFrom="paragraph">
              <wp:posOffset>174625</wp:posOffset>
            </wp:positionV>
            <wp:extent cx="3948430" cy="1965960"/>
            <wp:effectExtent l="0" t="0" r="0" b="0"/>
            <wp:wrapNone/>
            <wp:docPr id="15244764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476450" name="图片 1"/>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3948545" cy="1965960"/>
                    </a:xfrm>
                    <a:prstGeom prst="rect">
                      <a:avLst/>
                    </a:prstGeom>
                  </pic:spPr>
                </pic:pic>
              </a:graphicData>
            </a:graphic>
          </wp:anchor>
        </w:drawing>
      </w:r>
    </w:p>
    <w:p w14:paraId="6E882D1A" w14:textId="77777777" w:rsidR="00156CBF" w:rsidRDefault="00156CBF">
      <w:pPr>
        <w:pStyle w:val="1"/>
        <w:spacing w:before="6" w:line="336" w:lineRule="exact"/>
        <w:rPr>
          <w:rFonts w:ascii="Calibri" w:hAnsi="Calibri" w:cs="Calibri"/>
        </w:rPr>
      </w:pPr>
    </w:p>
    <w:p w14:paraId="79372B8A" w14:textId="77777777" w:rsidR="00156CBF" w:rsidRDefault="00156CBF">
      <w:pPr>
        <w:pStyle w:val="1"/>
        <w:spacing w:before="6" w:line="336" w:lineRule="exact"/>
        <w:rPr>
          <w:rFonts w:ascii="Calibri" w:hAnsi="Calibri" w:cs="Calibri"/>
        </w:rPr>
      </w:pPr>
    </w:p>
    <w:p w14:paraId="548E38F4" w14:textId="77777777" w:rsidR="00156CBF" w:rsidRDefault="00156CBF">
      <w:pPr>
        <w:pStyle w:val="1"/>
        <w:spacing w:before="6" w:line="336" w:lineRule="exact"/>
        <w:rPr>
          <w:rFonts w:ascii="Calibri" w:hAnsi="Calibri" w:cs="Calibri"/>
        </w:rPr>
      </w:pPr>
    </w:p>
    <w:p w14:paraId="6F2BD12A" w14:textId="77777777" w:rsidR="00156CBF" w:rsidRDefault="00156CBF">
      <w:pPr>
        <w:pStyle w:val="1"/>
        <w:spacing w:before="6" w:line="336" w:lineRule="exact"/>
        <w:rPr>
          <w:rFonts w:ascii="Calibri" w:hAnsi="Calibri" w:cs="Calibri"/>
        </w:rPr>
      </w:pPr>
    </w:p>
    <w:p w14:paraId="7F042101" w14:textId="77777777" w:rsidR="00156CBF" w:rsidRDefault="00156CBF">
      <w:pPr>
        <w:pStyle w:val="1"/>
        <w:spacing w:before="6" w:line="336" w:lineRule="exact"/>
        <w:rPr>
          <w:rFonts w:ascii="Calibri" w:hAnsi="Calibri" w:cs="Calibri"/>
        </w:rPr>
      </w:pPr>
    </w:p>
    <w:p w14:paraId="5C73212B" w14:textId="77777777" w:rsidR="00156CBF" w:rsidRDefault="00156CBF">
      <w:pPr>
        <w:pStyle w:val="1"/>
        <w:spacing w:before="6" w:line="336" w:lineRule="exact"/>
        <w:rPr>
          <w:rFonts w:ascii="Calibri" w:hAnsi="Calibri" w:cs="Calibri"/>
        </w:rPr>
      </w:pPr>
    </w:p>
    <w:p w14:paraId="47CC4790" w14:textId="77777777" w:rsidR="00156CBF" w:rsidRDefault="00156CBF">
      <w:pPr>
        <w:pStyle w:val="1"/>
        <w:spacing w:before="6" w:line="336" w:lineRule="exact"/>
        <w:rPr>
          <w:rFonts w:ascii="Calibri" w:hAnsi="Calibri" w:cs="Calibri"/>
        </w:rPr>
      </w:pPr>
    </w:p>
    <w:p w14:paraId="02E22A18" w14:textId="77777777" w:rsidR="00156CBF" w:rsidRDefault="00156CBF">
      <w:pPr>
        <w:pStyle w:val="1"/>
        <w:spacing w:before="6" w:line="336" w:lineRule="exact"/>
        <w:rPr>
          <w:rFonts w:ascii="Calibri" w:hAnsi="Calibri" w:cs="Calibri"/>
        </w:rPr>
      </w:pPr>
    </w:p>
    <w:p w14:paraId="397598D6" w14:textId="77777777" w:rsidR="00156CBF" w:rsidRDefault="00156CBF">
      <w:pPr>
        <w:pStyle w:val="1"/>
        <w:spacing w:before="6" w:line="336" w:lineRule="exact"/>
        <w:rPr>
          <w:rFonts w:ascii="Calibri" w:hAnsi="Calibri" w:cs="Calibri"/>
        </w:rPr>
      </w:pPr>
    </w:p>
    <w:p w14:paraId="6F751379" w14:textId="77777777" w:rsidR="00156CBF" w:rsidRDefault="00156CBF">
      <w:pPr>
        <w:pStyle w:val="1"/>
        <w:spacing w:before="6" w:line="336" w:lineRule="exact"/>
        <w:rPr>
          <w:rFonts w:ascii="Calibri" w:hAnsi="Calibri" w:cs="Calibri"/>
        </w:rPr>
      </w:pPr>
    </w:p>
    <w:p w14:paraId="7978EF9B" w14:textId="77777777" w:rsidR="00156CBF" w:rsidRDefault="00FE7DF5">
      <w:pPr>
        <w:pStyle w:val="1"/>
        <w:spacing w:before="6" w:line="360" w:lineRule="auto"/>
        <w:rPr>
          <w:rFonts w:ascii="Calibri" w:hAnsi="Calibri" w:cs="Calibri"/>
          <w:szCs w:val="21"/>
        </w:rPr>
      </w:pPr>
      <w:r>
        <w:rPr>
          <w:rFonts w:ascii="Calibri" w:hAnsi="Calibri" w:cs="Calibri"/>
          <w:szCs w:val="21"/>
        </w:rPr>
        <w:t xml:space="preserve">Als er stof op de lens zit: gebruik de Aurilave-bal om het stof eraf te blazen en reinig de lens vervolgens voorzichtig met een droog wattenstaafje, </w:t>
      </w:r>
      <w:proofErr w:type="spellStart"/>
      <w:r>
        <w:rPr>
          <w:rFonts w:ascii="Calibri" w:hAnsi="Calibri" w:cs="Calibri"/>
          <w:szCs w:val="21"/>
        </w:rPr>
        <w:t>zonder</w:t>
      </w:r>
      <w:proofErr w:type="spellEnd"/>
      <w:r>
        <w:rPr>
          <w:rFonts w:ascii="Calibri" w:hAnsi="Calibri" w:cs="Calibri"/>
          <w:szCs w:val="21"/>
        </w:rPr>
        <w:t xml:space="preserve"> </w:t>
      </w:r>
      <w:proofErr w:type="spellStart"/>
      <w:r>
        <w:rPr>
          <w:rFonts w:ascii="Calibri" w:hAnsi="Calibri" w:cs="Calibri"/>
          <w:szCs w:val="21"/>
        </w:rPr>
        <w:t>kracht</w:t>
      </w:r>
      <w:proofErr w:type="spellEnd"/>
      <w:r>
        <w:rPr>
          <w:rFonts w:ascii="Calibri" w:hAnsi="Calibri" w:cs="Calibri"/>
          <w:szCs w:val="21"/>
        </w:rPr>
        <w:t xml:space="preserve"> </w:t>
      </w:r>
      <w:proofErr w:type="spellStart"/>
      <w:r>
        <w:rPr>
          <w:rFonts w:ascii="Calibri" w:hAnsi="Calibri" w:cs="Calibri"/>
          <w:szCs w:val="21"/>
        </w:rPr>
        <w:t>te</w:t>
      </w:r>
      <w:proofErr w:type="spellEnd"/>
      <w:r>
        <w:rPr>
          <w:rFonts w:ascii="Calibri" w:hAnsi="Calibri" w:cs="Calibri"/>
          <w:szCs w:val="21"/>
        </w:rPr>
        <w:t xml:space="preserve"> </w:t>
      </w:r>
      <w:proofErr w:type="spellStart"/>
      <w:r>
        <w:rPr>
          <w:rFonts w:ascii="Calibri" w:hAnsi="Calibri" w:cs="Calibri"/>
          <w:szCs w:val="21"/>
        </w:rPr>
        <w:t>gebruiken</w:t>
      </w:r>
      <w:proofErr w:type="spellEnd"/>
      <w:r>
        <w:rPr>
          <w:rFonts w:ascii="Calibri" w:hAnsi="Calibri" w:cs="Calibri"/>
          <w:szCs w:val="21"/>
        </w:rPr>
        <w:t>.</w:t>
      </w:r>
    </w:p>
    <w:p w14:paraId="2F8D07D1" w14:textId="77777777" w:rsidR="00156CBF" w:rsidRDefault="00156CBF">
      <w:pPr>
        <w:pStyle w:val="1"/>
        <w:spacing w:before="6" w:line="360" w:lineRule="auto"/>
        <w:rPr>
          <w:rFonts w:ascii="Calibri" w:hAnsi="Calibri" w:cs="Calibri"/>
          <w:szCs w:val="21"/>
        </w:rPr>
      </w:pPr>
    </w:p>
    <w:p w14:paraId="5071B62A" w14:textId="6E24562A" w:rsidR="00156CBF" w:rsidRDefault="00FE7DF5">
      <w:pPr>
        <w:pStyle w:val="1"/>
        <w:spacing w:before="6" w:line="360" w:lineRule="auto"/>
        <w:rPr>
          <w:rFonts w:ascii="Calibri" w:hAnsi="Calibri" w:cs="Calibri"/>
          <w:szCs w:val="21"/>
        </w:rPr>
      </w:pPr>
      <w:r>
        <w:rPr>
          <w:rFonts w:ascii="Calibri" w:hAnsi="Calibri" w:cs="Calibri"/>
          <w:szCs w:val="21"/>
        </w:rPr>
        <w:t xml:space="preserve">Voor vlekken op de lens: neem een </w:t>
      </w:r>
      <w:proofErr w:type="spellStart"/>
      <w:r>
        <w:rPr>
          <w:rFonts w:ascii="Calibri" w:hAnsi="Calibri" w:cs="Calibri"/>
          <w:szCs w:val="21"/>
        </w:rPr>
        <w:t>droog</w:t>
      </w:r>
      <w:proofErr w:type="spellEnd"/>
      <w:r>
        <w:rPr>
          <w:rFonts w:ascii="Calibri" w:hAnsi="Calibri" w:cs="Calibri"/>
          <w:szCs w:val="21"/>
        </w:rPr>
        <w:t xml:space="preserve"> </w:t>
      </w:r>
      <w:proofErr w:type="spellStart"/>
      <w:r>
        <w:rPr>
          <w:rFonts w:ascii="Calibri" w:hAnsi="Calibri" w:cs="Calibri"/>
          <w:szCs w:val="21"/>
        </w:rPr>
        <w:t>wattenstaafje</w:t>
      </w:r>
      <w:proofErr w:type="spellEnd"/>
      <w:r>
        <w:rPr>
          <w:rFonts w:ascii="Calibri" w:hAnsi="Calibri" w:cs="Calibri"/>
          <w:szCs w:val="21"/>
        </w:rPr>
        <w:t xml:space="preserve"> </w:t>
      </w:r>
      <w:proofErr w:type="spellStart"/>
      <w:r>
        <w:rPr>
          <w:rFonts w:ascii="Calibri" w:hAnsi="Calibri" w:cs="Calibri"/>
          <w:szCs w:val="21"/>
        </w:rPr>
        <w:t>en</w:t>
      </w:r>
      <w:proofErr w:type="spellEnd"/>
      <w:r>
        <w:rPr>
          <w:rFonts w:ascii="Calibri" w:hAnsi="Calibri" w:cs="Calibri"/>
          <w:szCs w:val="21"/>
        </w:rPr>
        <w:t xml:space="preserve"> </w:t>
      </w:r>
      <w:proofErr w:type="spellStart"/>
      <w:r>
        <w:rPr>
          <w:rFonts w:ascii="Calibri" w:hAnsi="Calibri" w:cs="Calibri"/>
          <w:szCs w:val="21"/>
        </w:rPr>
        <w:t>dop</w:t>
      </w:r>
      <w:proofErr w:type="spellEnd"/>
      <w:r>
        <w:rPr>
          <w:rFonts w:ascii="Calibri" w:hAnsi="Calibri" w:cs="Calibri"/>
          <w:szCs w:val="21"/>
        </w:rPr>
        <w:t xml:space="preserve"> het in </w:t>
      </w:r>
      <w:proofErr w:type="spellStart"/>
      <w:r>
        <w:rPr>
          <w:rFonts w:ascii="Calibri" w:hAnsi="Calibri" w:cs="Calibri"/>
          <w:szCs w:val="21"/>
        </w:rPr>
        <w:t>watervrije</w:t>
      </w:r>
      <w:proofErr w:type="spellEnd"/>
      <w:r>
        <w:rPr>
          <w:rFonts w:ascii="Calibri" w:hAnsi="Calibri" w:cs="Calibri"/>
          <w:szCs w:val="21"/>
        </w:rPr>
        <w:t xml:space="preserve"> ethanol. Let op, zorg ervoor dat er geen stofdeeltjes zichtbaar zijn op het oppervlak. Reinig de lens in een cirkelvormige beweging, beginnend vanuit het midden, gebruik geen voor-achterwaartse beweging.</w:t>
      </w:r>
    </w:p>
    <w:p w14:paraId="35664FE9" w14:textId="77777777" w:rsidR="00156CBF" w:rsidRDefault="00156CBF">
      <w:pPr>
        <w:pStyle w:val="1"/>
        <w:spacing w:before="6" w:line="360" w:lineRule="auto"/>
        <w:rPr>
          <w:rFonts w:ascii="Calibri" w:hAnsi="Calibri" w:cs="Calibri"/>
          <w:szCs w:val="21"/>
        </w:rPr>
      </w:pPr>
    </w:p>
    <w:p w14:paraId="311471A4" w14:textId="77777777" w:rsidR="00156CBF" w:rsidRDefault="00FE7DF5">
      <w:pPr>
        <w:pStyle w:val="1"/>
        <w:spacing w:before="6" w:line="360" w:lineRule="auto"/>
        <w:rPr>
          <w:rFonts w:ascii="Calibri" w:hAnsi="Calibri" w:cs="Calibri"/>
          <w:szCs w:val="21"/>
        </w:rPr>
      </w:pPr>
      <w:r>
        <w:rPr>
          <w:rFonts w:ascii="Calibri" w:hAnsi="Calibri" w:cs="Calibri"/>
          <w:szCs w:val="21"/>
        </w:rPr>
        <w:t>Zolang het lensoppervlak nog nat is, veegt u de lens op dezelfde manier af met een droog wattenstaafje. Gebruik geen herbruikbare wattenbollen. Als de verontreiniging aanhoudt, kan een watervrij mengsel van ethanol en watervrije diëthylether worden gebruikt voor de laatste behandeling.</w:t>
      </w:r>
    </w:p>
    <w:p w14:paraId="78586BCE" w14:textId="77777777" w:rsidR="00156CBF" w:rsidRDefault="00156CBF">
      <w:pPr>
        <w:pStyle w:val="1"/>
        <w:spacing w:before="6" w:line="360" w:lineRule="auto"/>
        <w:rPr>
          <w:rFonts w:ascii="Calibri" w:hAnsi="Calibri" w:cs="Calibri"/>
          <w:szCs w:val="21"/>
        </w:rPr>
      </w:pPr>
    </w:p>
    <w:p w14:paraId="732CA5C2" w14:textId="77777777" w:rsidR="00156CBF" w:rsidRDefault="00FE7DF5">
      <w:pPr>
        <w:pStyle w:val="1"/>
        <w:spacing w:before="6" w:line="360" w:lineRule="auto"/>
        <w:rPr>
          <w:rFonts w:ascii="Calibri" w:hAnsi="Calibri" w:cs="Calibri"/>
          <w:szCs w:val="21"/>
        </w:rPr>
      </w:pPr>
      <w:r>
        <w:rPr>
          <w:rFonts w:ascii="Calibri" w:hAnsi="Calibri" w:cs="Calibri"/>
          <w:szCs w:val="21"/>
        </w:rPr>
        <w:t>Het correct reinigen is erg belangrijk. U kunt oefenen met een beschadigde laserbeschermlens. Echter, ongeacht de techniek, kunnen er lichte beschadigingen optreden op het oppervlak van de lens.</w:t>
      </w:r>
    </w:p>
    <w:p w14:paraId="12E00149" w14:textId="77777777" w:rsidR="00156CBF" w:rsidRDefault="00156CBF">
      <w:pPr>
        <w:pStyle w:val="1"/>
        <w:spacing w:before="6" w:line="360" w:lineRule="auto"/>
        <w:rPr>
          <w:rFonts w:ascii="Calibri" w:hAnsi="Calibri" w:cs="Calibri"/>
          <w:szCs w:val="21"/>
        </w:rPr>
      </w:pPr>
    </w:p>
    <w:p w14:paraId="369E0019" w14:textId="77777777" w:rsidR="00156CBF" w:rsidRDefault="00FE7DF5">
      <w:pPr>
        <w:pStyle w:val="1"/>
        <w:spacing w:before="6" w:line="360" w:lineRule="auto"/>
        <w:rPr>
          <w:rFonts w:ascii="Calibri" w:hAnsi="Calibri" w:cs="Calibri"/>
          <w:szCs w:val="21"/>
        </w:rPr>
      </w:pPr>
      <w:r>
        <w:rPr>
          <w:rFonts w:ascii="Calibri" w:hAnsi="Calibri" w:cs="Calibri"/>
          <w:szCs w:val="21"/>
        </w:rPr>
        <w:t>Nadat u de lade met het beschermglas hebt verwijderd, dekt u onmiddellijk de opening van de kop af, bijvoorbeeld met tape, om het risico op verontreiniging van de onderste focusseerlens te minimaliseren.</w:t>
      </w:r>
    </w:p>
    <w:p w14:paraId="667689DC" w14:textId="77777777" w:rsidR="00156CBF" w:rsidRDefault="00156CBF">
      <w:pPr>
        <w:pStyle w:val="1"/>
        <w:spacing w:line="233" w:lineRule="exact"/>
        <w:rPr>
          <w:rFonts w:ascii="Calibri" w:hAnsi="Calibri" w:cs="Calibri"/>
          <w:color w:val="000000"/>
          <w:sz w:val="20"/>
        </w:rPr>
      </w:pPr>
    </w:p>
    <w:p w14:paraId="6C93A166" w14:textId="77777777" w:rsidR="00156CBF" w:rsidRDefault="00156CBF">
      <w:pPr>
        <w:pStyle w:val="1"/>
        <w:spacing w:line="233" w:lineRule="exact"/>
        <w:rPr>
          <w:rFonts w:ascii="Calibri" w:hAnsi="Calibri" w:cs="Calibri"/>
          <w:color w:val="000000"/>
          <w:sz w:val="20"/>
        </w:rPr>
      </w:pPr>
    </w:p>
    <w:p w14:paraId="76A3B625" w14:textId="77777777" w:rsidR="00156CBF" w:rsidRDefault="00156CBF">
      <w:pPr>
        <w:pStyle w:val="1"/>
        <w:spacing w:line="233" w:lineRule="exact"/>
        <w:rPr>
          <w:rFonts w:ascii="Calibri" w:hAnsi="Calibri" w:cs="Calibri"/>
          <w:color w:val="000000"/>
          <w:sz w:val="20"/>
        </w:rPr>
      </w:pPr>
    </w:p>
    <w:p w14:paraId="018F9F75" w14:textId="77777777" w:rsidR="00156CBF" w:rsidRDefault="00156CBF">
      <w:pPr>
        <w:pStyle w:val="1"/>
        <w:spacing w:line="233" w:lineRule="exact"/>
        <w:rPr>
          <w:rFonts w:ascii="Calibri" w:hAnsi="Calibri" w:cs="Calibri"/>
          <w:color w:val="000000"/>
          <w:sz w:val="20"/>
        </w:rPr>
      </w:pPr>
    </w:p>
    <w:p w14:paraId="7DE50246" w14:textId="77777777" w:rsidR="00156CBF" w:rsidRDefault="00156CBF">
      <w:pPr>
        <w:pStyle w:val="1"/>
        <w:spacing w:line="233" w:lineRule="exact"/>
        <w:rPr>
          <w:rFonts w:ascii="Calibri" w:hAnsi="Calibri" w:cs="Calibri"/>
          <w:color w:val="000000"/>
          <w:sz w:val="20"/>
        </w:rPr>
      </w:pPr>
    </w:p>
    <w:p w14:paraId="55952F2A" w14:textId="77777777" w:rsidR="00156CBF" w:rsidRDefault="00156CBF">
      <w:pPr>
        <w:pStyle w:val="1"/>
        <w:spacing w:line="233" w:lineRule="exact"/>
        <w:rPr>
          <w:rFonts w:ascii="Calibri" w:hAnsi="Calibri" w:cs="Calibri"/>
          <w:color w:val="000000"/>
          <w:sz w:val="20"/>
        </w:rPr>
      </w:pPr>
    </w:p>
    <w:p w14:paraId="573F4DAD" w14:textId="77777777" w:rsidR="00156CBF" w:rsidRDefault="00156CBF">
      <w:pPr>
        <w:pStyle w:val="1"/>
        <w:spacing w:line="233" w:lineRule="exact"/>
        <w:rPr>
          <w:rFonts w:ascii="Calibri" w:hAnsi="Calibri" w:cs="Calibri"/>
          <w:color w:val="000000"/>
          <w:sz w:val="20"/>
        </w:rPr>
      </w:pPr>
    </w:p>
    <w:p w14:paraId="3293C382" w14:textId="77777777" w:rsidR="00156CBF" w:rsidRDefault="00156CBF">
      <w:pPr>
        <w:pStyle w:val="1"/>
        <w:spacing w:line="233" w:lineRule="exact"/>
        <w:rPr>
          <w:rFonts w:ascii="Calibri" w:hAnsi="Calibri" w:cs="Calibri"/>
          <w:color w:val="000000"/>
          <w:sz w:val="20"/>
        </w:rPr>
      </w:pPr>
    </w:p>
    <w:p w14:paraId="69C02E03" w14:textId="77777777" w:rsidR="00156CBF" w:rsidRDefault="00156CBF">
      <w:pPr>
        <w:pStyle w:val="1"/>
        <w:spacing w:line="233" w:lineRule="exact"/>
        <w:rPr>
          <w:rFonts w:ascii="Calibri" w:hAnsi="Calibri" w:cs="Calibri"/>
          <w:color w:val="000000"/>
          <w:sz w:val="20"/>
        </w:rPr>
      </w:pPr>
    </w:p>
    <w:p w14:paraId="0CB2167D" w14:textId="77777777" w:rsidR="00156CBF" w:rsidRDefault="00156CBF">
      <w:pPr>
        <w:pStyle w:val="1"/>
        <w:spacing w:line="233" w:lineRule="exact"/>
        <w:rPr>
          <w:rFonts w:ascii="Calibri" w:hAnsi="Calibri" w:cs="Calibri"/>
          <w:color w:val="000000"/>
          <w:sz w:val="20"/>
        </w:rPr>
      </w:pPr>
    </w:p>
    <w:p w14:paraId="27157461" w14:textId="77777777" w:rsidR="00156CBF" w:rsidRDefault="00156CBF">
      <w:pPr>
        <w:pStyle w:val="1"/>
        <w:spacing w:line="233" w:lineRule="exact"/>
        <w:rPr>
          <w:rFonts w:ascii="Calibri" w:hAnsi="Calibri" w:cs="Calibri"/>
          <w:color w:val="000000"/>
          <w:sz w:val="20"/>
        </w:rPr>
      </w:pPr>
    </w:p>
    <w:p w14:paraId="7D1E8533" w14:textId="77777777" w:rsidR="00156CBF" w:rsidRDefault="00156CBF">
      <w:pPr>
        <w:pStyle w:val="1"/>
        <w:spacing w:line="233" w:lineRule="exact"/>
        <w:rPr>
          <w:rFonts w:ascii="Calibri" w:hAnsi="Calibri" w:cs="Calibri"/>
          <w:color w:val="000000"/>
          <w:sz w:val="20"/>
        </w:rPr>
      </w:pPr>
    </w:p>
    <w:p w14:paraId="16E8FF2C" w14:textId="77777777" w:rsidR="00156CBF" w:rsidRDefault="00156CBF">
      <w:pPr>
        <w:pStyle w:val="1"/>
        <w:spacing w:line="233" w:lineRule="exact"/>
        <w:rPr>
          <w:rFonts w:ascii="Calibri" w:hAnsi="Calibri" w:cs="Calibri"/>
          <w:color w:val="000000"/>
          <w:sz w:val="20"/>
        </w:rPr>
      </w:pPr>
    </w:p>
    <w:p w14:paraId="03920864" w14:textId="77777777" w:rsidR="00156CBF" w:rsidRDefault="00156CBF">
      <w:pPr>
        <w:pStyle w:val="1"/>
        <w:spacing w:line="233" w:lineRule="exact"/>
        <w:rPr>
          <w:rFonts w:ascii="Calibri" w:hAnsi="Calibri" w:cs="Calibri"/>
          <w:color w:val="000000"/>
          <w:sz w:val="20"/>
        </w:rPr>
      </w:pPr>
    </w:p>
    <w:p w14:paraId="145889CC" w14:textId="77777777" w:rsidR="00156CBF" w:rsidRDefault="00156CBF">
      <w:pPr>
        <w:pStyle w:val="1"/>
        <w:spacing w:line="0" w:lineRule="atLeast"/>
        <w:rPr>
          <w:rFonts w:ascii="Calibri" w:hAnsi="Calibri" w:cs="Calibri"/>
          <w:color w:val="FF0000"/>
          <w:sz w:val="2"/>
        </w:rPr>
      </w:pPr>
    </w:p>
    <w:p w14:paraId="23AB03B2" w14:textId="77777777" w:rsidR="00156CBF" w:rsidRDefault="00FE7DF5">
      <w:pPr>
        <w:pStyle w:val="1"/>
        <w:spacing w:line="0" w:lineRule="atLeast"/>
        <w:rPr>
          <w:rFonts w:ascii="Calibri" w:hAnsi="Calibri" w:cs="Calibri"/>
          <w:color w:val="FF0000"/>
          <w:sz w:val="2"/>
        </w:rPr>
      </w:pPr>
      <w:r>
        <w:rPr>
          <w:rFonts w:ascii="Calibri" w:hAnsi="Calibri" w:cs="Calibri"/>
          <w:color w:val="FF0000"/>
          <w:sz w:val="2"/>
        </w:rPr>
        <w:cr/>
      </w:r>
      <w:r>
        <w:rPr>
          <w:rFonts w:ascii="Calibri" w:hAnsi="Calibri" w:cs="Calibri"/>
          <w:color w:val="FF0000"/>
          <w:sz w:val="2"/>
        </w:rPr>
        <w:br w:type="page"/>
      </w:r>
    </w:p>
    <w:p w14:paraId="72B97A0F" w14:textId="77777777" w:rsidR="00156CBF" w:rsidRDefault="00FE7DF5">
      <w:pPr>
        <w:pStyle w:val="1"/>
        <w:numPr>
          <w:ilvl w:val="0"/>
          <w:numId w:val="7"/>
        </w:numPr>
        <w:spacing w:line="303" w:lineRule="exact"/>
        <w:rPr>
          <w:rFonts w:ascii="Calibri" w:hAnsi="Calibri" w:cs="Calibri"/>
          <w:color w:val="000000"/>
          <w:sz w:val="24"/>
          <w:szCs w:val="24"/>
        </w:rPr>
      </w:pPr>
      <w:r>
        <w:rPr>
          <w:rFonts w:ascii="Calibri" w:hAnsi="Calibri" w:cs="Calibri"/>
          <w:color w:val="000000"/>
          <w:sz w:val="24"/>
          <w:szCs w:val="24"/>
        </w:rPr>
        <w:lastRenderedPageBreak/>
        <w:t>Mogelijke problemen en manieren om ze op te lossen.</w:t>
      </w:r>
    </w:p>
    <w:p w14:paraId="508C8CB5" w14:textId="77777777" w:rsidR="00156CBF" w:rsidRDefault="00156CBF">
      <w:pPr>
        <w:pStyle w:val="1"/>
        <w:spacing w:line="303" w:lineRule="exact"/>
        <w:rPr>
          <w:rFonts w:ascii="Calibri" w:hAnsi="Calibri" w:cs="Calibri"/>
          <w:color w:val="000000"/>
          <w:sz w:val="28"/>
          <w:szCs w:val="28"/>
        </w:rPr>
      </w:pPr>
    </w:p>
    <w:p w14:paraId="3AFECDF3" w14:textId="77777777" w:rsidR="00156CBF" w:rsidRDefault="00156CBF">
      <w:pPr>
        <w:pStyle w:val="1"/>
        <w:spacing w:line="303" w:lineRule="exact"/>
        <w:rPr>
          <w:rFonts w:ascii="Calibri" w:hAnsi="Calibri" w:cs="Calibri"/>
          <w:color w:val="000000"/>
          <w:sz w:val="28"/>
          <w:szCs w:val="28"/>
        </w:rPr>
      </w:pPr>
    </w:p>
    <w:tbl>
      <w:tblPr>
        <w:tblStyle w:val="Tabelraster"/>
        <w:tblW w:w="0" w:type="auto"/>
        <w:tblLook w:val="04A0" w:firstRow="1" w:lastRow="0" w:firstColumn="1" w:lastColumn="0" w:noHBand="0" w:noVBand="1"/>
      </w:tblPr>
      <w:tblGrid>
        <w:gridCol w:w="569"/>
        <w:gridCol w:w="1832"/>
        <w:gridCol w:w="4247"/>
        <w:gridCol w:w="2996"/>
      </w:tblGrid>
      <w:tr w:rsidR="00156CBF" w14:paraId="0CB4AA58" w14:textId="77777777">
        <w:trPr>
          <w:trHeight w:val="538"/>
        </w:trPr>
        <w:tc>
          <w:tcPr>
            <w:tcW w:w="571" w:type="dxa"/>
            <w:vAlign w:val="center"/>
          </w:tcPr>
          <w:p w14:paraId="5C2FC715" w14:textId="77777777" w:rsidR="00156CBF" w:rsidRDefault="00FE7DF5">
            <w:pPr>
              <w:pStyle w:val="1"/>
              <w:spacing w:line="303" w:lineRule="exact"/>
              <w:jc w:val="center"/>
              <w:rPr>
                <w:rFonts w:ascii="Calibri" w:hAnsi="Calibri" w:cs="Calibri"/>
                <w:color w:val="000000"/>
                <w:szCs w:val="21"/>
              </w:rPr>
            </w:pPr>
            <w:r>
              <w:rPr>
                <w:rFonts w:ascii="Calibri" w:hAnsi="Calibri" w:cs="Calibri"/>
                <w:color w:val="000000"/>
                <w:szCs w:val="21"/>
              </w:rPr>
              <w:t>Nee</w:t>
            </w:r>
          </w:p>
        </w:tc>
        <w:tc>
          <w:tcPr>
            <w:tcW w:w="1871" w:type="dxa"/>
            <w:vAlign w:val="center"/>
          </w:tcPr>
          <w:p w14:paraId="2FF5485F" w14:textId="77777777" w:rsidR="00156CBF" w:rsidRDefault="00FE7DF5">
            <w:pPr>
              <w:pStyle w:val="1"/>
              <w:spacing w:line="303" w:lineRule="exact"/>
              <w:jc w:val="center"/>
              <w:rPr>
                <w:rFonts w:ascii="Calibri" w:hAnsi="Calibri" w:cs="Calibri"/>
                <w:color w:val="000000"/>
                <w:szCs w:val="21"/>
              </w:rPr>
            </w:pPr>
            <w:r>
              <w:rPr>
                <w:rFonts w:ascii="Calibri" w:hAnsi="Calibri" w:cs="Calibri"/>
                <w:color w:val="000000"/>
                <w:spacing w:val="-1"/>
                <w:szCs w:val="21"/>
              </w:rPr>
              <w:t>Probleem</w:t>
            </w:r>
          </w:p>
        </w:tc>
        <w:tc>
          <w:tcPr>
            <w:tcW w:w="4517" w:type="dxa"/>
            <w:vAlign w:val="center"/>
          </w:tcPr>
          <w:p w14:paraId="6FE632E2" w14:textId="77777777" w:rsidR="00156CBF" w:rsidRDefault="00FE7DF5">
            <w:pPr>
              <w:pStyle w:val="1"/>
              <w:spacing w:line="303" w:lineRule="exact"/>
              <w:jc w:val="center"/>
              <w:rPr>
                <w:rFonts w:ascii="Calibri" w:hAnsi="Calibri" w:cs="Calibri"/>
                <w:color w:val="000000"/>
                <w:szCs w:val="21"/>
              </w:rPr>
            </w:pPr>
            <w:r>
              <w:rPr>
                <w:rFonts w:ascii="Calibri" w:hAnsi="Calibri" w:cs="Calibri"/>
                <w:color w:val="000000"/>
                <w:szCs w:val="21"/>
              </w:rPr>
              <w:t>Waarschijnlijke oorzaak van de fout</w:t>
            </w:r>
          </w:p>
        </w:tc>
        <w:tc>
          <w:tcPr>
            <w:tcW w:w="2911" w:type="dxa"/>
            <w:vAlign w:val="center"/>
          </w:tcPr>
          <w:p w14:paraId="6D3B0827" w14:textId="77777777" w:rsidR="00156CBF" w:rsidRDefault="00FE7DF5">
            <w:pPr>
              <w:pStyle w:val="1"/>
              <w:spacing w:line="303" w:lineRule="exact"/>
              <w:jc w:val="center"/>
              <w:rPr>
                <w:rFonts w:ascii="Calibri" w:hAnsi="Calibri" w:cs="Calibri"/>
                <w:color w:val="000000"/>
                <w:szCs w:val="21"/>
              </w:rPr>
            </w:pPr>
            <w:r>
              <w:rPr>
                <w:rFonts w:ascii="Calibri" w:hAnsi="Calibri" w:cs="Calibri"/>
                <w:color w:val="000000"/>
                <w:szCs w:val="21"/>
              </w:rPr>
              <w:t>Opmerking</w:t>
            </w:r>
          </w:p>
        </w:tc>
      </w:tr>
      <w:tr w:rsidR="00156CBF" w14:paraId="56CCA0E3" w14:textId="77777777">
        <w:trPr>
          <w:trHeight w:val="794"/>
        </w:trPr>
        <w:tc>
          <w:tcPr>
            <w:tcW w:w="571" w:type="dxa"/>
            <w:vAlign w:val="center"/>
          </w:tcPr>
          <w:p w14:paraId="09F7B449" w14:textId="77777777" w:rsidR="00156CBF" w:rsidRDefault="00FE7DF5">
            <w:pPr>
              <w:pStyle w:val="1"/>
              <w:spacing w:line="303" w:lineRule="exact"/>
              <w:jc w:val="center"/>
              <w:rPr>
                <w:rFonts w:ascii="Calibri" w:hAnsi="Calibri" w:cs="Calibri"/>
                <w:color w:val="000000"/>
                <w:szCs w:val="21"/>
              </w:rPr>
            </w:pPr>
            <w:r>
              <w:rPr>
                <w:rFonts w:ascii="Calibri" w:hAnsi="Calibri" w:cs="Calibri"/>
                <w:color w:val="000000"/>
                <w:szCs w:val="21"/>
              </w:rPr>
              <w:t>1</w:t>
            </w:r>
          </w:p>
        </w:tc>
        <w:tc>
          <w:tcPr>
            <w:tcW w:w="1871" w:type="dxa"/>
            <w:vAlign w:val="center"/>
          </w:tcPr>
          <w:p w14:paraId="7ECBFE7A" w14:textId="77777777" w:rsidR="00156CBF" w:rsidRDefault="00FE7DF5">
            <w:pPr>
              <w:pStyle w:val="1"/>
              <w:spacing w:line="303" w:lineRule="exact"/>
              <w:jc w:val="center"/>
              <w:rPr>
                <w:rFonts w:ascii="Calibri" w:hAnsi="Calibri" w:cs="Calibri"/>
                <w:color w:val="000000"/>
                <w:szCs w:val="21"/>
              </w:rPr>
            </w:pPr>
            <w:r>
              <w:rPr>
                <w:rFonts w:ascii="Calibri" w:hAnsi="Calibri" w:cs="Calibri"/>
                <w:color w:val="000000"/>
                <w:szCs w:val="21"/>
              </w:rPr>
              <w:t>Geen laser</w:t>
            </w:r>
          </w:p>
        </w:tc>
        <w:tc>
          <w:tcPr>
            <w:tcW w:w="4517" w:type="dxa"/>
            <w:vAlign w:val="center"/>
          </w:tcPr>
          <w:p w14:paraId="72EE83BB" w14:textId="77777777" w:rsidR="00156CBF" w:rsidRDefault="00FE7DF5">
            <w:pPr>
              <w:pStyle w:val="1"/>
              <w:spacing w:line="303" w:lineRule="exact"/>
              <w:rPr>
                <w:rFonts w:ascii="Calibri" w:hAnsi="Calibri" w:cs="Calibri"/>
                <w:color w:val="000000"/>
                <w:szCs w:val="21"/>
              </w:rPr>
            </w:pPr>
            <w:r>
              <w:rPr>
                <w:rFonts w:ascii="Calibri" w:hAnsi="Calibri" w:cs="Calibri"/>
                <w:color w:val="000000"/>
                <w:szCs w:val="21"/>
              </w:rPr>
              <w:t>- Schakel de laser uit.</w:t>
            </w:r>
          </w:p>
          <w:p w14:paraId="43408F0D" w14:textId="77777777" w:rsidR="00156CBF" w:rsidRDefault="00FE7DF5">
            <w:pPr>
              <w:pStyle w:val="1"/>
              <w:spacing w:line="303" w:lineRule="exact"/>
              <w:rPr>
                <w:rFonts w:ascii="Calibri" w:hAnsi="Calibri" w:cs="Calibri"/>
                <w:color w:val="000000"/>
                <w:szCs w:val="21"/>
              </w:rPr>
            </w:pPr>
            <w:r>
              <w:rPr>
                <w:rFonts w:ascii="Calibri" w:hAnsi="Calibri" w:cs="Calibri"/>
                <w:color w:val="000000"/>
                <w:szCs w:val="21"/>
              </w:rPr>
              <w:t>- De laser geeft alarm en start de bron niet.</w:t>
            </w:r>
          </w:p>
          <w:p w14:paraId="1EBCB1C7" w14:textId="77777777" w:rsidR="00156CBF" w:rsidRDefault="00FE7DF5">
            <w:pPr>
              <w:pStyle w:val="1"/>
              <w:spacing w:line="303" w:lineRule="exact"/>
              <w:rPr>
                <w:rFonts w:ascii="Calibri" w:hAnsi="Calibri" w:cs="Calibri"/>
                <w:color w:val="000000"/>
                <w:szCs w:val="21"/>
              </w:rPr>
            </w:pPr>
            <w:r>
              <w:rPr>
                <w:rFonts w:ascii="Calibri" w:hAnsi="Calibri" w:cs="Calibri"/>
                <w:color w:val="000000"/>
                <w:szCs w:val="21"/>
              </w:rPr>
              <w:t>- Beschadiging van de laserknop, beschadiging van het indicatielampje of opening van het veiligheidsslot wanneer de componenten niet zijn aangesloten.</w:t>
            </w:r>
          </w:p>
          <w:p w14:paraId="47FCE0C8" w14:textId="77777777" w:rsidR="00156CBF" w:rsidRDefault="00FE7DF5">
            <w:pPr>
              <w:pStyle w:val="1"/>
              <w:spacing w:line="303" w:lineRule="exact"/>
              <w:rPr>
                <w:rFonts w:ascii="Calibri" w:hAnsi="Calibri" w:cs="Calibri"/>
                <w:color w:val="000000"/>
                <w:szCs w:val="21"/>
              </w:rPr>
            </w:pPr>
            <w:r>
              <w:rPr>
                <w:rFonts w:ascii="Calibri" w:hAnsi="Calibri" w:cs="Calibri"/>
                <w:color w:val="000000"/>
                <w:szCs w:val="21"/>
              </w:rPr>
              <w:t>- Beschadiging van de laserbron.</w:t>
            </w:r>
          </w:p>
        </w:tc>
        <w:tc>
          <w:tcPr>
            <w:tcW w:w="2911" w:type="dxa"/>
            <w:vAlign w:val="center"/>
          </w:tcPr>
          <w:p w14:paraId="4B48290E" w14:textId="77777777" w:rsidR="00156CBF" w:rsidRDefault="00FE7DF5">
            <w:pPr>
              <w:pStyle w:val="1"/>
              <w:spacing w:line="303" w:lineRule="exact"/>
              <w:rPr>
                <w:rFonts w:ascii="Calibri" w:hAnsi="Calibri" w:cs="Calibri"/>
                <w:color w:val="000000"/>
                <w:szCs w:val="21"/>
              </w:rPr>
            </w:pPr>
            <w:r>
              <w:rPr>
                <w:rFonts w:ascii="Calibri" w:hAnsi="Calibri" w:cs="Calibri"/>
                <w:color w:val="000000"/>
                <w:szCs w:val="21"/>
              </w:rPr>
              <w:t>- Controleer of de laserknop aangaat.</w:t>
            </w:r>
          </w:p>
          <w:p w14:paraId="2A5BD41B" w14:textId="77777777" w:rsidR="00156CBF" w:rsidRDefault="00FE7DF5">
            <w:pPr>
              <w:pStyle w:val="1"/>
              <w:spacing w:line="303" w:lineRule="exact"/>
              <w:rPr>
                <w:rFonts w:ascii="Calibri" w:hAnsi="Calibri" w:cs="Calibri"/>
                <w:color w:val="000000"/>
                <w:szCs w:val="21"/>
              </w:rPr>
            </w:pPr>
            <w:r>
              <w:rPr>
                <w:rFonts w:ascii="Calibri" w:hAnsi="Calibri" w:cs="Calibri"/>
                <w:color w:val="000000"/>
                <w:szCs w:val="21"/>
              </w:rPr>
              <w:t>- Controleer of de laserbron aan staat of alarmeert en signaalwaarschuwingsinformatie leest.</w:t>
            </w:r>
          </w:p>
          <w:p w14:paraId="1FE4D75E" w14:textId="77777777" w:rsidR="00156CBF" w:rsidRDefault="00FE7DF5">
            <w:pPr>
              <w:pStyle w:val="1"/>
              <w:spacing w:line="303" w:lineRule="exact"/>
              <w:rPr>
                <w:rFonts w:ascii="Calibri" w:hAnsi="Calibri" w:cs="Calibri"/>
                <w:color w:val="000000"/>
                <w:szCs w:val="21"/>
              </w:rPr>
            </w:pPr>
            <w:r>
              <w:rPr>
                <w:rFonts w:ascii="Calibri" w:hAnsi="Calibri" w:cs="Calibri"/>
                <w:color w:val="000000"/>
                <w:szCs w:val="21"/>
              </w:rPr>
              <w:t>- Controleer de werking van de koeler.</w:t>
            </w:r>
          </w:p>
          <w:p w14:paraId="2926F689" w14:textId="77777777" w:rsidR="00156CBF" w:rsidRDefault="00FE7DF5">
            <w:pPr>
              <w:pStyle w:val="1"/>
              <w:spacing w:line="303" w:lineRule="exact"/>
              <w:rPr>
                <w:rFonts w:ascii="Calibri" w:hAnsi="Calibri" w:cs="Calibri"/>
                <w:color w:val="000000"/>
                <w:szCs w:val="21"/>
              </w:rPr>
            </w:pPr>
            <w:r>
              <w:rPr>
                <w:rFonts w:ascii="Calibri" w:hAnsi="Calibri" w:cs="Calibri"/>
                <w:color w:val="000000"/>
                <w:szCs w:val="21"/>
              </w:rPr>
              <w:t>- Controleer de signaalleiding voor laserverbinding en veiligheidslijn.</w:t>
            </w:r>
          </w:p>
        </w:tc>
      </w:tr>
      <w:tr w:rsidR="00156CBF" w14:paraId="1F4ED751" w14:textId="77777777">
        <w:trPr>
          <w:trHeight w:val="794"/>
        </w:trPr>
        <w:tc>
          <w:tcPr>
            <w:tcW w:w="571" w:type="dxa"/>
            <w:vAlign w:val="center"/>
          </w:tcPr>
          <w:p w14:paraId="03450A5F" w14:textId="77777777" w:rsidR="00156CBF" w:rsidRDefault="00FE7DF5">
            <w:pPr>
              <w:pStyle w:val="1"/>
              <w:spacing w:line="303" w:lineRule="exact"/>
              <w:jc w:val="center"/>
              <w:rPr>
                <w:rFonts w:ascii="Calibri" w:hAnsi="Calibri" w:cs="Calibri"/>
                <w:color w:val="000000"/>
                <w:szCs w:val="21"/>
              </w:rPr>
            </w:pPr>
            <w:r>
              <w:rPr>
                <w:rFonts w:ascii="Calibri" w:hAnsi="Calibri" w:cs="Calibri"/>
                <w:color w:val="000000"/>
                <w:szCs w:val="21"/>
              </w:rPr>
              <w:t>2</w:t>
            </w:r>
          </w:p>
        </w:tc>
        <w:tc>
          <w:tcPr>
            <w:tcW w:w="1871" w:type="dxa"/>
            <w:vAlign w:val="center"/>
          </w:tcPr>
          <w:p w14:paraId="0AAB9331" w14:textId="77777777" w:rsidR="00156CBF" w:rsidRDefault="00FE7DF5">
            <w:pPr>
              <w:pStyle w:val="1"/>
              <w:spacing w:line="303" w:lineRule="exact"/>
              <w:jc w:val="center"/>
              <w:rPr>
                <w:rFonts w:ascii="Calibri" w:hAnsi="Calibri" w:cs="Calibri"/>
                <w:color w:val="000000"/>
                <w:szCs w:val="21"/>
              </w:rPr>
            </w:pPr>
            <w:r>
              <w:rPr>
                <w:rFonts w:ascii="Calibri" w:hAnsi="Calibri" w:cs="Calibri"/>
                <w:color w:val="000000"/>
                <w:szCs w:val="21"/>
              </w:rPr>
              <w:t>Geen oscillatie</w:t>
            </w:r>
          </w:p>
        </w:tc>
        <w:tc>
          <w:tcPr>
            <w:tcW w:w="4517" w:type="dxa"/>
            <w:vAlign w:val="center"/>
          </w:tcPr>
          <w:p w14:paraId="733A6683" w14:textId="77777777" w:rsidR="00156CBF" w:rsidRDefault="00FE7DF5">
            <w:pPr>
              <w:pStyle w:val="1"/>
              <w:spacing w:line="303" w:lineRule="exact"/>
              <w:rPr>
                <w:rFonts w:ascii="Calibri" w:hAnsi="Calibri" w:cs="Calibri"/>
                <w:color w:val="000000"/>
                <w:szCs w:val="21"/>
              </w:rPr>
            </w:pPr>
            <w:r>
              <w:rPr>
                <w:rFonts w:ascii="Calibri" w:hAnsi="Calibri" w:cs="Calibri"/>
                <w:color w:val="000000"/>
                <w:szCs w:val="21"/>
              </w:rPr>
              <w:t>- Oscillatiefunctie uitgeschakeld,</w:t>
            </w:r>
          </w:p>
          <w:p w14:paraId="227BAAC4" w14:textId="77777777" w:rsidR="00156CBF" w:rsidRDefault="00FE7DF5">
            <w:pPr>
              <w:pStyle w:val="1"/>
              <w:spacing w:line="303" w:lineRule="exact"/>
              <w:rPr>
                <w:rFonts w:ascii="Calibri" w:hAnsi="Calibri" w:cs="Calibri"/>
                <w:color w:val="000000"/>
                <w:szCs w:val="21"/>
              </w:rPr>
            </w:pPr>
            <w:r>
              <w:rPr>
                <w:rFonts w:ascii="Calibri" w:hAnsi="Calibri" w:cs="Calibri"/>
                <w:color w:val="000000"/>
                <w:szCs w:val="21"/>
              </w:rPr>
              <w:t>- Ongeldige oscillatieparameter.</w:t>
            </w:r>
          </w:p>
          <w:p w14:paraId="7D52DD38" w14:textId="77777777" w:rsidR="00156CBF" w:rsidRDefault="00FE7DF5">
            <w:pPr>
              <w:pStyle w:val="1"/>
              <w:spacing w:line="303" w:lineRule="exact"/>
              <w:rPr>
                <w:rFonts w:ascii="Calibri" w:hAnsi="Calibri" w:cs="Calibri"/>
                <w:color w:val="000000"/>
                <w:szCs w:val="21"/>
              </w:rPr>
            </w:pPr>
            <w:r>
              <w:rPr>
                <w:rFonts w:ascii="Calibri" w:hAnsi="Calibri" w:cs="Calibri"/>
                <w:color w:val="000000"/>
                <w:szCs w:val="21"/>
              </w:rPr>
              <w:t>- Elektromotor defect.</w:t>
            </w:r>
          </w:p>
          <w:p w14:paraId="6EFD9A23" w14:textId="77777777" w:rsidR="00156CBF" w:rsidRDefault="00FE7DF5">
            <w:pPr>
              <w:pStyle w:val="1"/>
              <w:spacing w:line="303" w:lineRule="exact"/>
              <w:rPr>
                <w:rFonts w:ascii="Calibri" w:hAnsi="Calibri" w:cs="Calibri"/>
                <w:color w:val="000000"/>
                <w:szCs w:val="21"/>
              </w:rPr>
            </w:pPr>
            <w:r>
              <w:rPr>
                <w:rFonts w:ascii="Calibri" w:hAnsi="Calibri" w:cs="Calibri"/>
                <w:color w:val="000000"/>
                <w:szCs w:val="21"/>
              </w:rPr>
              <w:t>- Geen signaal, draadbreuk.</w:t>
            </w:r>
          </w:p>
        </w:tc>
        <w:tc>
          <w:tcPr>
            <w:tcW w:w="2911" w:type="dxa"/>
            <w:vAlign w:val="center"/>
          </w:tcPr>
          <w:p w14:paraId="120F2708" w14:textId="77777777" w:rsidR="00156CBF" w:rsidRDefault="00FE7DF5">
            <w:pPr>
              <w:pStyle w:val="1"/>
              <w:spacing w:line="303" w:lineRule="exact"/>
              <w:rPr>
                <w:rFonts w:ascii="Calibri" w:hAnsi="Calibri" w:cs="Calibri"/>
                <w:color w:val="000000"/>
                <w:szCs w:val="21"/>
              </w:rPr>
            </w:pPr>
            <w:r>
              <w:rPr>
                <w:rFonts w:ascii="Calibri" w:hAnsi="Calibri" w:cs="Calibri"/>
                <w:color w:val="000000"/>
                <w:szCs w:val="21"/>
              </w:rPr>
              <w:t>- Controleer of de oscillatiefunctie is ingeschakeld</w:t>
            </w:r>
          </w:p>
          <w:p w14:paraId="6A590A30" w14:textId="77777777" w:rsidR="00156CBF" w:rsidRDefault="00FE7DF5">
            <w:pPr>
              <w:pStyle w:val="1"/>
              <w:spacing w:line="303" w:lineRule="exact"/>
              <w:rPr>
                <w:rFonts w:ascii="Calibri" w:hAnsi="Calibri" w:cs="Calibri"/>
                <w:color w:val="000000"/>
                <w:szCs w:val="21"/>
              </w:rPr>
            </w:pPr>
            <w:r>
              <w:rPr>
                <w:rFonts w:ascii="Calibri" w:hAnsi="Calibri" w:cs="Calibri"/>
                <w:color w:val="000000"/>
                <w:szCs w:val="21"/>
              </w:rPr>
              <w:t>- Controleer de correcte werking van de voeding 24 V</w:t>
            </w:r>
          </w:p>
          <w:p w14:paraId="74E8BAB0" w14:textId="77777777" w:rsidR="00156CBF" w:rsidRDefault="00FE7DF5">
            <w:pPr>
              <w:pStyle w:val="1"/>
              <w:spacing w:line="303" w:lineRule="exact"/>
              <w:rPr>
                <w:rFonts w:ascii="Calibri" w:hAnsi="Calibri" w:cs="Calibri"/>
                <w:color w:val="000000"/>
                <w:szCs w:val="21"/>
              </w:rPr>
            </w:pPr>
            <w:r>
              <w:rPr>
                <w:rFonts w:ascii="Calibri" w:hAnsi="Calibri" w:cs="Calibri"/>
                <w:color w:val="000000"/>
                <w:szCs w:val="21"/>
              </w:rPr>
              <w:t>- Controleer of de ingestelde oscillatiewaarde standaard is, of de IO-uitgang op het touchscreen werkt en of de motorsignaalleiding is aangesloten.</w:t>
            </w:r>
          </w:p>
        </w:tc>
      </w:tr>
      <w:tr w:rsidR="00156CBF" w14:paraId="7EA9BE5D" w14:textId="77777777">
        <w:trPr>
          <w:trHeight w:val="794"/>
        </w:trPr>
        <w:tc>
          <w:tcPr>
            <w:tcW w:w="571" w:type="dxa"/>
            <w:vAlign w:val="center"/>
          </w:tcPr>
          <w:p w14:paraId="2EA70F20" w14:textId="77777777" w:rsidR="00156CBF" w:rsidRDefault="00FE7DF5">
            <w:pPr>
              <w:pStyle w:val="1"/>
              <w:spacing w:line="303" w:lineRule="exact"/>
              <w:jc w:val="center"/>
              <w:rPr>
                <w:rFonts w:ascii="Calibri" w:hAnsi="Calibri" w:cs="Calibri"/>
                <w:color w:val="000000"/>
                <w:szCs w:val="21"/>
              </w:rPr>
            </w:pPr>
            <w:r>
              <w:rPr>
                <w:rFonts w:ascii="Calibri" w:hAnsi="Calibri" w:cs="Calibri"/>
                <w:color w:val="000000"/>
                <w:szCs w:val="21"/>
              </w:rPr>
              <w:t>3</w:t>
            </w:r>
          </w:p>
        </w:tc>
        <w:tc>
          <w:tcPr>
            <w:tcW w:w="1871" w:type="dxa"/>
            <w:vAlign w:val="center"/>
          </w:tcPr>
          <w:p w14:paraId="59FC0A27" w14:textId="77777777" w:rsidR="00156CBF" w:rsidRDefault="00FE7DF5">
            <w:pPr>
              <w:pStyle w:val="1"/>
              <w:spacing w:line="303" w:lineRule="exact"/>
              <w:jc w:val="center"/>
              <w:rPr>
                <w:rFonts w:ascii="Calibri" w:hAnsi="Calibri" w:cs="Calibri"/>
                <w:color w:val="000000"/>
                <w:szCs w:val="21"/>
              </w:rPr>
            </w:pPr>
            <w:r>
              <w:rPr>
                <w:rFonts w:ascii="Calibri" w:hAnsi="Calibri" w:cs="Calibri"/>
                <w:color w:val="000000"/>
                <w:szCs w:val="21"/>
              </w:rPr>
              <w:t>Zwak laservermogen</w:t>
            </w:r>
          </w:p>
        </w:tc>
        <w:tc>
          <w:tcPr>
            <w:tcW w:w="4517" w:type="dxa"/>
            <w:vAlign w:val="center"/>
          </w:tcPr>
          <w:p w14:paraId="351E579B" w14:textId="77777777" w:rsidR="00156CBF" w:rsidRDefault="00FE7DF5">
            <w:pPr>
              <w:pStyle w:val="1"/>
              <w:spacing w:line="303" w:lineRule="exact"/>
              <w:rPr>
                <w:rFonts w:ascii="Calibri" w:hAnsi="Calibri" w:cs="Calibri"/>
                <w:color w:val="000000"/>
                <w:szCs w:val="21"/>
              </w:rPr>
            </w:pPr>
            <w:r>
              <w:rPr>
                <w:rFonts w:ascii="Calibri" w:hAnsi="Calibri" w:cs="Calibri"/>
                <w:color w:val="000000"/>
                <w:szCs w:val="21"/>
              </w:rPr>
              <w:t>- Beschadigd beschermglas, focusseerlens of collimatielens.</w:t>
            </w:r>
          </w:p>
          <w:p w14:paraId="68139C30" w14:textId="77777777" w:rsidR="00156CBF" w:rsidRDefault="00FE7DF5">
            <w:pPr>
              <w:pStyle w:val="1"/>
              <w:spacing w:line="303" w:lineRule="exact"/>
              <w:rPr>
                <w:rFonts w:ascii="Calibri" w:hAnsi="Calibri" w:cs="Calibri"/>
                <w:color w:val="000000"/>
                <w:szCs w:val="21"/>
              </w:rPr>
            </w:pPr>
            <w:r>
              <w:rPr>
                <w:rFonts w:ascii="Calibri" w:hAnsi="Calibri" w:cs="Calibri"/>
                <w:color w:val="000000"/>
                <w:szCs w:val="21"/>
              </w:rPr>
              <w:t>- Probleem met de temperatuur in de radiator.</w:t>
            </w:r>
          </w:p>
        </w:tc>
        <w:tc>
          <w:tcPr>
            <w:tcW w:w="2911" w:type="dxa"/>
            <w:vAlign w:val="center"/>
          </w:tcPr>
          <w:p w14:paraId="535BD732" w14:textId="77777777" w:rsidR="00156CBF" w:rsidRDefault="00FE7DF5">
            <w:pPr>
              <w:pStyle w:val="1"/>
              <w:spacing w:line="303" w:lineRule="exact"/>
              <w:rPr>
                <w:rFonts w:ascii="Calibri" w:hAnsi="Calibri" w:cs="Calibri"/>
                <w:color w:val="000000"/>
                <w:szCs w:val="21"/>
              </w:rPr>
            </w:pPr>
            <w:r>
              <w:rPr>
                <w:rFonts w:ascii="Calibri" w:hAnsi="Calibri" w:cs="Calibri"/>
                <w:color w:val="000000"/>
                <w:szCs w:val="21"/>
              </w:rPr>
              <w:t>- Beschadiging of vervuiling van de beschermlens / focusseerlens / collimatielens kan ervoor zorgen dat de laser breekt, waardoor deze verzwakt.</w:t>
            </w:r>
          </w:p>
          <w:p w14:paraId="055B7960" w14:textId="77777777" w:rsidR="00156CBF" w:rsidRDefault="00156CBF">
            <w:pPr>
              <w:pStyle w:val="1"/>
              <w:spacing w:line="303" w:lineRule="exact"/>
              <w:rPr>
                <w:rFonts w:ascii="Calibri" w:hAnsi="Calibri" w:cs="Calibri"/>
                <w:color w:val="000000"/>
                <w:szCs w:val="21"/>
              </w:rPr>
            </w:pPr>
          </w:p>
          <w:p w14:paraId="214C140B" w14:textId="77777777" w:rsidR="00156CBF" w:rsidRDefault="00156CBF">
            <w:pPr>
              <w:pStyle w:val="1"/>
              <w:spacing w:line="303" w:lineRule="exact"/>
              <w:rPr>
                <w:rFonts w:ascii="Calibri" w:hAnsi="Calibri" w:cs="Calibri"/>
                <w:color w:val="000000"/>
                <w:szCs w:val="21"/>
              </w:rPr>
            </w:pPr>
          </w:p>
        </w:tc>
      </w:tr>
      <w:tr w:rsidR="00156CBF" w14:paraId="5BFF39C1" w14:textId="77777777">
        <w:trPr>
          <w:trHeight w:val="794"/>
        </w:trPr>
        <w:tc>
          <w:tcPr>
            <w:tcW w:w="571" w:type="dxa"/>
            <w:vAlign w:val="center"/>
          </w:tcPr>
          <w:p w14:paraId="50F8E3DB" w14:textId="77777777" w:rsidR="00156CBF" w:rsidRDefault="00FE7DF5">
            <w:pPr>
              <w:pStyle w:val="1"/>
              <w:spacing w:line="303" w:lineRule="exact"/>
              <w:jc w:val="center"/>
              <w:rPr>
                <w:rFonts w:ascii="Calibri" w:hAnsi="Calibri" w:cs="Calibri"/>
                <w:color w:val="000000"/>
                <w:szCs w:val="21"/>
              </w:rPr>
            </w:pPr>
            <w:r>
              <w:rPr>
                <w:rFonts w:ascii="Calibri" w:hAnsi="Calibri" w:cs="Calibri"/>
                <w:color w:val="000000"/>
                <w:szCs w:val="21"/>
              </w:rPr>
              <w:t>4</w:t>
            </w:r>
          </w:p>
        </w:tc>
        <w:tc>
          <w:tcPr>
            <w:tcW w:w="1871" w:type="dxa"/>
            <w:vAlign w:val="center"/>
          </w:tcPr>
          <w:p w14:paraId="774A1BF3" w14:textId="77777777" w:rsidR="00156CBF" w:rsidRDefault="00FE7DF5">
            <w:pPr>
              <w:pStyle w:val="1"/>
              <w:spacing w:line="303" w:lineRule="exact"/>
              <w:jc w:val="center"/>
              <w:rPr>
                <w:rFonts w:ascii="Calibri" w:hAnsi="Calibri" w:cs="Calibri"/>
                <w:color w:val="000000"/>
                <w:szCs w:val="21"/>
              </w:rPr>
            </w:pPr>
            <w:r>
              <w:rPr>
                <w:rFonts w:ascii="Calibri" w:hAnsi="Calibri" w:cs="Calibri"/>
                <w:color w:val="000000"/>
                <w:szCs w:val="21"/>
              </w:rPr>
              <w:t>Het oscillerende rode licht neemt af</w:t>
            </w:r>
          </w:p>
        </w:tc>
        <w:tc>
          <w:tcPr>
            <w:tcW w:w="4517" w:type="dxa"/>
            <w:vAlign w:val="center"/>
          </w:tcPr>
          <w:p w14:paraId="711F3FD9" w14:textId="77777777" w:rsidR="00156CBF" w:rsidRDefault="00FE7DF5">
            <w:pPr>
              <w:pStyle w:val="1"/>
              <w:spacing w:line="303" w:lineRule="exact"/>
              <w:rPr>
                <w:rFonts w:ascii="Calibri" w:hAnsi="Calibri" w:cs="Calibri"/>
                <w:color w:val="000000"/>
                <w:szCs w:val="21"/>
              </w:rPr>
            </w:pPr>
            <w:r>
              <w:rPr>
                <w:rFonts w:ascii="Calibri" w:hAnsi="Calibri" w:cs="Calibri"/>
                <w:color w:val="000000"/>
                <w:szCs w:val="21"/>
              </w:rPr>
              <w:t>- Slecht afgestelde elektromotor,</w:t>
            </w:r>
          </w:p>
          <w:p w14:paraId="56E14A5D" w14:textId="77777777" w:rsidR="00156CBF" w:rsidRDefault="00FE7DF5">
            <w:pPr>
              <w:pStyle w:val="1"/>
              <w:spacing w:line="303" w:lineRule="exact"/>
              <w:rPr>
                <w:rFonts w:ascii="Calibri" w:hAnsi="Calibri" w:cs="Calibri"/>
                <w:color w:val="000000"/>
                <w:szCs w:val="21"/>
              </w:rPr>
            </w:pPr>
            <w:r>
              <w:rPr>
                <w:rFonts w:ascii="Calibri" w:hAnsi="Calibri" w:cs="Calibri"/>
                <w:color w:val="000000"/>
                <w:szCs w:val="21"/>
              </w:rPr>
              <w:t>- Beschadigde elektromotor of de besturing ervan.</w:t>
            </w:r>
          </w:p>
          <w:p w14:paraId="1BEEA63B" w14:textId="77777777" w:rsidR="00156CBF" w:rsidRDefault="00FE7DF5">
            <w:pPr>
              <w:pStyle w:val="1"/>
              <w:spacing w:line="303" w:lineRule="exact"/>
              <w:rPr>
                <w:rFonts w:ascii="Calibri" w:hAnsi="Calibri" w:cs="Calibri"/>
                <w:color w:val="000000"/>
                <w:szCs w:val="21"/>
              </w:rPr>
            </w:pPr>
            <w:r>
              <w:rPr>
                <w:rFonts w:ascii="Calibri" w:hAnsi="Calibri" w:cs="Calibri"/>
                <w:color w:val="000000"/>
                <w:szCs w:val="21"/>
              </w:rPr>
              <w:t>- Incorrecte hoek van de hoeklens.</w:t>
            </w:r>
          </w:p>
        </w:tc>
        <w:tc>
          <w:tcPr>
            <w:tcW w:w="2911" w:type="dxa"/>
            <w:vAlign w:val="center"/>
          </w:tcPr>
          <w:p w14:paraId="2D6BF41C" w14:textId="77777777" w:rsidR="00156CBF" w:rsidRDefault="00FE7DF5">
            <w:pPr>
              <w:pStyle w:val="1"/>
              <w:spacing w:line="303" w:lineRule="exact"/>
              <w:rPr>
                <w:rFonts w:ascii="Calibri" w:hAnsi="Calibri" w:cs="Calibri"/>
                <w:color w:val="000000"/>
                <w:szCs w:val="21"/>
              </w:rPr>
            </w:pPr>
            <w:r>
              <w:rPr>
                <w:rFonts w:ascii="Calibri" w:hAnsi="Calibri" w:cs="Calibri"/>
                <w:color w:val="000000"/>
                <w:szCs w:val="21"/>
              </w:rPr>
              <w:t>- Controleer of de elektromotor werkt,</w:t>
            </w:r>
          </w:p>
          <w:p w14:paraId="2180A560" w14:textId="77777777" w:rsidR="00156CBF" w:rsidRDefault="00FE7DF5">
            <w:pPr>
              <w:pStyle w:val="1"/>
              <w:spacing w:line="303" w:lineRule="exact"/>
              <w:rPr>
                <w:rFonts w:ascii="Calibri" w:hAnsi="Calibri" w:cs="Calibri"/>
                <w:color w:val="000000"/>
                <w:szCs w:val="21"/>
              </w:rPr>
            </w:pPr>
            <w:r>
              <w:rPr>
                <w:rFonts w:ascii="Calibri" w:hAnsi="Calibri" w:cs="Calibri"/>
                <w:color w:val="000000"/>
                <w:szCs w:val="21"/>
              </w:rPr>
              <w:t>- Controleer de positie van de hoeklens en de correcte reflectie van het laserlicht,</w:t>
            </w:r>
          </w:p>
          <w:p w14:paraId="5F550720" w14:textId="77777777" w:rsidR="00156CBF" w:rsidRDefault="00FE7DF5">
            <w:pPr>
              <w:pStyle w:val="1"/>
              <w:spacing w:line="303" w:lineRule="exact"/>
              <w:rPr>
                <w:rFonts w:ascii="Calibri" w:hAnsi="Calibri" w:cs="Calibri"/>
                <w:color w:val="000000"/>
                <w:szCs w:val="21"/>
              </w:rPr>
            </w:pPr>
            <w:r>
              <w:rPr>
                <w:rFonts w:ascii="Calibri" w:hAnsi="Calibri" w:cs="Calibri"/>
                <w:color w:val="000000"/>
                <w:szCs w:val="21"/>
              </w:rPr>
              <w:t>- Schroef de afdekschroef los. Blokkeer eerst.</w:t>
            </w:r>
          </w:p>
        </w:tc>
      </w:tr>
    </w:tbl>
    <w:p w14:paraId="695786DD" w14:textId="77777777" w:rsidR="00156CBF" w:rsidRDefault="00FE7DF5">
      <w:pPr>
        <w:pStyle w:val="1"/>
        <w:spacing w:line="0" w:lineRule="atLeast"/>
        <w:rPr>
          <w:rFonts w:ascii="Calibri" w:hAnsi="Calibri" w:cs="Calibri"/>
        </w:rPr>
        <w:sectPr w:rsidR="00156CBF" w:rsidSect="00DB7A2E">
          <w:pgSz w:w="11900" w:h="16820"/>
          <w:pgMar w:top="1123" w:right="1123" w:bottom="1123" w:left="1123" w:header="720" w:footer="720" w:gutter="0"/>
          <w:pgNumType w:fmt="numberInDash"/>
          <w:cols w:space="720"/>
          <w:docGrid w:linePitch="1"/>
        </w:sectPr>
      </w:pPr>
      <w:r>
        <w:rPr>
          <w:rFonts w:ascii="Calibri" w:hAnsi="Calibri" w:cs="Calibri"/>
          <w:color w:val="FF0000"/>
          <w:sz w:val="2"/>
        </w:rPr>
        <w:br w:type="page"/>
      </w:r>
    </w:p>
    <w:tbl>
      <w:tblPr>
        <w:tblStyle w:val="Tabelraster"/>
        <w:tblW w:w="0" w:type="auto"/>
        <w:tblLook w:val="04A0" w:firstRow="1" w:lastRow="0" w:firstColumn="1" w:lastColumn="0" w:noHBand="0" w:noVBand="1"/>
      </w:tblPr>
      <w:tblGrid>
        <w:gridCol w:w="567"/>
        <w:gridCol w:w="1835"/>
        <w:gridCol w:w="4396"/>
        <w:gridCol w:w="2846"/>
      </w:tblGrid>
      <w:tr w:rsidR="00156CBF" w14:paraId="04C6D59E" w14:textId="77777777">
        <w:trPr>
          <w:trHeight w:val="3723"/>
        </w:trPr>
        <w:tc>
          <w:tcPr>
            <w:tcW w:w="578" w:type="dxa"/>
            <w:vAlign w:val="center"/>
          </w:tcPr>
          <w:p w14:paraId="5DDDBFC0" w14:textId="77777777" w:rsidR="00156CBF" w:rsidRDefault="00FE7DF5">
            <w:pPr>
              <w:pStyle w:val="1"/>
              <w:spacing w:line="0" w:lineRule="atLeast"/>
              <w:jc w:val="center"/>
              <w:rPr>
                <w:rFonts w:ascii="Calibri" w:hAnsi="Calibri" w:cs="Calibri"/>
                <w:color w:val="FF0000"/>
                <w:sz w:val="2"/>
              </w:rPr>
            </w:pPr>
            <w:r>
              <w:rPr>
                <w:rFonts w:ascii="Calibri" w:hAnsi="Calibri" w:cs="Calibri"/>
                <w:color w:val="FF0000"/>
                <w:sz w:val="2"/>
              </w:rPr>
              <w:lastRenderedPageBreak/>
              <w:t>555555</w:t>
            </w:r>
          </w:p>
          <w:p w14:paraId="1F11FF12" w14:textId="77777777" w:rsidR="00156CBF" w:rsidRDefault="00156CBF">
            <w:pPr>
              <w:pStyle w:val="1"/>
              <w:jc w:val="center"/>
              <w:rPr>
                <w:rFonts w:ascii="Calibri" w:hAnsi="Calibri" w:cs="Calibri"/>
                <w:color w:val="FF0000"/>
                <w:sz w:val="2"/>
              </w:rPr>
            </w:pPr>
          </w:p>
          <w:p w14:paraId="1073129C" w14:textId="77777777" w:rsidR="00156CBF" w:rsidRDefault="00FE7DF5">
            <w:pPr>
              <w:pStyle w:val="1"/>
              <w:jc w:val="center"/>
              <w:rPr>
                <w:rFonts w:ascii="Calibri" w:hAnsi="Calibri" w:cs="Calibri"/>
                <w:sz w:val="22"/>
              </w:rPr>
            </w:pPr>
            <w:r>
              <w:rPr>
                <w:rFonts w:ascii="Calibri" w:hAnsi="Calibri" w:cs="Calibri"/>
                <w:sz w:val="22"/>
              </w:rPr>
              <w:t>5</w:t>
            </w:r>
          </w:p>
        </w:tc>
        <w:tc>
          <w:tcPr>
            <w:tcW w:w="1871" w:type="dxa"/>
            <w:vAlign w:val="center"/>
          </w:tcPr>
          <w:p w14:paraId="299D9F93" w14:textId="77777777" w:rsidR="00156CBF" w:rsidRDefault="00156CBF">
            <w:pPr>
              <w:pStyle w:val="1"/>
              <w:spacing w:line="0" w:lineRule="atLeast"/>
              <w:jc w:val="center"/>
              <w:rPr>
                <w:rFonts w:ascii="Calibri" w:hAnsi="Calibri" w:cs="Calibri"/>
                <w:color w:val="FF0000"/>
                <w:sz w:val="2"/>
              </w:rPr>
            </w:pPr>
          </w:p>
          <w:p w14:paraId="1EFF8706" w14:textId="77777777" w:rsidR="00156CBF" w:rsidRDefault="00FE7DF5">
            <w:pPr>
              <w:pStyle w:val="1"/>
              <w:jc w:val="center"/>
              <w:rPr>
                <w:rFonts w:ascii="Calibri" w:hAnsi="Calibri" w:cs="Calibri"/>
                <w:sz w:val="22"/>
              </w:rPr>
            </w:pPr>
            <w:r>
              <w:rPr>
                <w:rFonts w:ascii="Calibri" w:hAnsi="Calibri" w:cs="Calibri"/>
                <w:color w:val="000000"/>
                <w:szCs w:val="21"/>
              </w:rPr>
              <w:t>Laserbron alarm</w:t>
            </w:r>
          </w:p>
        </w:tc>
        <w:tc>
          <w:tcPr>
            <w:tcW w:w="4517" w:type="dxa"/>
            <w:vAlign w:val="center"/>
          </w:tcPr>
          <w:p w14:paraId="4BEBA2A2" w14:textId="77777777" w:rsidR="00156CBF" w:rsidRDefault="00FE7DF5">
            <w:pPr>
              <w:pStyle w:val="1"/>
              <w:rPr>
                <w:rFonts w:ascii="Calibri" w:hAnsi="Calibri" w:cs="Calibri"/>
                <w:color w:val="000000"/>
                <w:szCs w:val="21"/>
              </w:rPr>
            </w:pPr>
            <w:r>
              <w:rPr>
                <w:rFonts w:ascii="Calibri" w:hAnsi="Calibri" w:cs="Calibri"/>
                <w:color w:val="000000"/>
                <w:szCs w:val="21"/>
              </w:rPr>
              <w:t>- Defecte punt van QBH</w:t>
            </w:r>
          </w:p>
          <w:p w14:paraId="29CAF632" w14:textId="77777777" w:rsidR="00156CBF" w:rsidRDefault="00FE7DF5">
            <w:pPr>
              <w:pStyle w:val="1"/>
              <w:rPr>
                <w:rFonts w:ascii="Calibri" w:hAnsi="Calibri" w:cs="Calibri"/>
                <w:color w:val="000000"/>
                <w:szCs w:val="21"/>
              </w:rPr>
            </w:pPr>
            <w:r>
              <w:rPr>
                <w:rFonts w:ascii="Calibri" w:hAnsi="Calibri" w:cs="Calibri"/>
                <w:color w:val="000000"/>
                <w:szCs w:val="21"/>
              </w:rPr>
              <w:t>- Te lage / hoge watertemperatuur in de koeler</w:t>
            </w:r>
          </w:p>
          <w:p w14:paraId="6A53B1BB" w14:textId="77777777" w:rsidR="00156CBF" w:rsidRDefault="00FE7DF5">
            <w:pPr>
              <w:pStyle w:val="1"/>
              <w:rPr>
                <w:rFonts w:ascii="Calibri" w:hAnsi="Calibri" w:cs="Calibri"/>
                <w:color w:val="000000"/>
                <w:szCs w:val="21"/>
              </w:rPr>
            </w:pPr>
            <w:r>
              <w:rPr>
                <w:rFonts w:ascii="Calibri" w:hAnsi="Calibri" w:cs="Calibri"/>
                <w:color w:val="000000"/>
                <w:szCs w:val="21"/>
              </w:rPr>
              <w:t>- Bronblokkade door gereflecteerde straal</w:t>
            </w:r>
          </w:p>
          <w:p w14:paraId="27D63D69" w14:textId="77777777" w:rsidR="00156CBF" w:rsidRDefault="00FE7DF5">
            <w:pPr>
              <w:pStyle w:val="1"/>
              <w:rPr>
                <w:rFonts w:ascii="Calibri" w:hAnsi="Calibri" w:cs="Calibri"/>
                <w:color w:val="000000"/>
                <w:szCs w:val="21"/>
              </w:rPr>
            </w:pPr>
            <w:r>
              <w:rPr>
                <w:rFonts w:ascii="Calibri" w:hAnsi="Calibri" w:cs="Calibri"/>
                <w:color w:val="000000"/>
                <w:szCs w:val="21"/>
              </w:rPr>
              <w:t>- Andere factoren</w:t>
            </w:r>
          </w:p>
        </w:tc>
        <w:tc>
          <w:tcPr>
            <w:tcW w:w="2904" w:type="dxa"/>
            <w:vAlign w:val="center"/>
          </w:tcPr>
          <w:p w14:paraId="60FE9CE4" w14:textId="77777777" w:rsidR="00156CBF" w:rsidRDefault="00FE7DF5">
            <w:pPr>
              <w:pStyle w:val="1"/>
              <w:spacing w:line="0" w:lineRule="atLeast"/>
              <w:rPr>
                <w:rFonts w:ascii="Calibri" w:hAnsi="Calibri" w:cs="Calibri"/>
                <w:color w:val="000000"/>
                <w:szCs w:val="21"/>
              </w:rPr>
            </w:pPr>
            <w:r>
              <w:rPr>
                <w:rFonts w:ascii="Calibri" w:hAnsi="Calibri" w:cs="Calibri"/>
                <w:color w:val="000000"/>
                <w:szCs w:val="21"/>
              </w:rPr>
              <w:t>- Nog steeds actief laserbron extinctie alarm, kan worden gelezen door het decoderen van de laser software input string.</w:t>
            </w:r>
          </w:p>
          <w:p w14:paraId="22D5B610" w14:textId="77777777" w:rsidR="00156CBF" w:rsidRDefault="00FE7DF5">
            <w:pPr>
              <w:pStyle w:val="1"/>
              <w:spacing w:line="0" w:lineRule="atLeast"/>
              <w:rPr>
                <w:rFonts w:ascii="Calibri" w:hAnsi="Calibri" w:cs="Calibri"/>
                <w:color w:val="000000"/>
                <w:szCs w:val="21"/>
              </w:rPr>
            </w:pPr>
            <w:r>
              <w:rPr>
                <w:rFonts w:ascii="Calibri" w:hAnsi="Calibri" w:cs="Calibri"/>
                <w:color w:val="000000"/>
                <w:szCs w:val="21"/>
              </w:rPr>
              <w:t>- Andere fouten worden ook gelezen door de alarminformatie van de laser software en controleer of de waterleiding en de hoeveelheid water in de tank voldoende zijn.</w:t>
            </w:r>
          </w:p>
          <w:p w14:paraId="7BB6587A" w14:textId="77777777" w:rsidR="00156CBF" w:rsidRDefault="00156CBF">
            <w:pPr>
              <w:pStyle w:val="1"/>
              <w:spacing w:line="0" w:lineRule="atLeast"/>
              <w:rPr>
                <w:rFonts w:ascii="Calibri" w:hAnsi="Calibri" w:cs="Calibri"/>
                <w:color w:val="000000"/>
                <w:szCs w:val="21"/>
              </w:rPr>
            </w:pPr>
          </w:p>
          <w:p w14:paraId="1D6D4A44" w14:textId="77777777" w:rsidR="00156CBF" w:rsidRDefault="00FE7DF5">
            <w:pPr>
              <w:pStyle w:val="1"/>
              <w:spacing w:line="0" w:lineRule="atLeast"/>
              <w:rPr>
                <w:rFonts w:ascii="Calibri" w:hAnsi="Calibri" w:cs="Calibri"/>
                <w:color w:val="000000"/>
                <w:szCs w:val="21"/>
              </w:rPr>
            </w:pPr>
            <w:r>
              <w:rPr>
                <w:rFonts w:ascii="Calibri" w:hAnsi="Calibri" w:cs="Calibri"/>
                <w:color w:val="000000"/>
                <w:szCs w:val="21"/>
              </w:rPr>
              <w:t>QBH alarm: controleer QBH verbinding of thermistor op breuklijn</w:t>
            </w:r>
          </w:p>
        </w:tc>
      </w:tr>
      <w:tr w:rsidR="00156CBF" w14:paraId="66790C51" w14:textId="77777777">
        <w:trPr>
          <w:trHeight w:val="90"/>
        </w:trPr>
        <w:tc>
          <w:tcPr>
            <w:tcW w:w="578" w:type="dxa"/>
            <w:vAlign w:val="center"/>
          </w:tcPr>
          <w:p w14:paraId="5AFDC9BE" w14:textId="77777777" w:rsidR="00156CBF" w:rsidRDefault="00156CBF">
            <w:pPr>
              <w:pStyle w:val="1"/>
              <w:jc w:val="center"/>
              <w:rPr>
                <w:rFonts w:ascii="Calibri" w:hAnsi="Calibri" w:cs="Calibri"/>
                <w:sz w:val="22"/>
              </w:rPr>
            </w:pPr>
          </w:p>
        </w:tc>
        <w:tc>
          <w:tcPr>
            <w:tcW w:w="1871" w:type="dxa"/>
            <w:vAlign w:val="center"/>
          </w:tcPr>
          <w:p w14:paraId="55315277" w14:textId="77777777" w:rsidR="00156CBF" w:rsidRDefault="00156CBF">
            <w:pPr>
              <w:pStyle w:val="1"/>
              <w:spacing w:line="0" w:lineRule="atLeast"/>
              <w:jc w:val="center"/>
              <w:rPr>
                <w:rFonts w:ascii="Calibri" w:hAnsi="Calibri" w:cs="Calibri"/>
                <w:color w:val="FF0000"/>
                <w:sz w:val="2"/>
              </w:rPr>
            </w:pPr>
          </w:p>
        </w:tc>
        <w:tc>
          <w:tcPr>
            <w:tcW w:w="4517" w:type="dxa"/>
            <w:vAlign w:val="center"/>
          </w:tcPr>
          <w:p w14:paraId="60359444" w14:textId="77777777" w:rsidR="00156CBF" w:rsidRDefault="00156CBF">
            <w:pPr>
              <w:pStyle w:val="1"/>
              <w:spacing w:line="0" w:lineRule="atLeast"/>
              <w:rPr>
                <w:rFonts w:ascii="Calibri" w:hAnsi="Calibri" w:cs="Calibri"/>
                <w:color w:val="000000"/>
                <w:szCs w:val="21"/>
              </w:rPr>
            </w:pPr>
          </w:p>
        </w:tc>
        <w:tc>
          <w:tcPr>
            <w:tcW w:w="2904" w:type="dxa"/>
            <w:vAlign w:val="center"/>
          </w:tcPr>
          <w:p w14:paraId="0285EA45" w14:textId="77777777" w:rsidR="00156CBF" w:rsidRDefault="00156CBF">
            <w:pPr>
              <w:pStyle w:val="1"/>
              <w:spacing w:line="0" w:lineRule="atLeast"/>
              <w:rPr>
                <w:rFonts w:ascii="Calibri" w:hAnsi="Calibri" w:cs="Calibri"/>
                <w:color w:val="000000"/>
                <w:szCs w:val="21"/>
              </w:rPr>
            </w:pPr>
          </w:p>
        </w:tc>
      </w:tr>
    </w:tbl>
    <w:p w14:paraId="4CDA628F" w14:textId="77777777" w:rsidR="00156CBF" w:rsidRDefault="00156CBF">
      <w:pPr>
        <w:pStyle w:val="1"/>
        <w:spacing w:line="0" w:lineRule="atLeast"/>
        <w:rPr>
          <w:rFonts w:ascii="Calibri" w:hAnsi="Calibri" w:cs="Calibri"/>
          <w:color w:val="FF0000"/>
          <w:sz w:val="2"/>
        </w:rPr>
      </w:pPr>
    </w:p>
    <w:p w14:paraId="7103DE57" w14:textId="77777777" w:rsidR="00156CBF" w:rsidRDefault="00156CBF">
      <w:pPr>
        <w:pStyle w:val="1"/>
        <w:spacing w:line="0" w:lineRule="atLeast"/>
        <w:rPr>
          <w:rFonts w:ascii="Calibri" w:hAnsi="Calibri" w:cs="Calibri"/>
          <w:color w:val="000000"/>
          <w:sz w:val="20"/>
        </w:rPr>
      </w:pPr>
    </w:p>
    <w:p w14:paraId="3C759A01" w14:textId="77777777" w:rsidR="00156CBF" w:rsidRDefault="00FE7DF5">
      <w:pPr>
        <w:pStyle w:val="1"/>
        <w:spacing w:line="0" w:lineRule="atLeast"/>
        <w:jc w:val="center"/>
        <w:rPr>
          <w:rFonts w:ascii="Calibri" w:hAnsi="Calibri" w:cs="Calibri"/>
        </w:rPr>
        <w:sectPr w:rsidR="00156CBF" w:rsidSect="00DB7A2E">
          <w:pgSz w:w="11900" w:h="16820"/>
          <w:pgMar w:top="1123" w:right="1123" w:bottom="1123" w:left="1123" w:header="720" w:footer="720" w:gutter="0"/>
          <w:pgNumType w:fmt="numberInDash"/>
          <w:cols w:space="720"/>
          <w:docGrid w:linePitch="1"/>
        </w:sectPr>
      </w:pPr>
      <w:proofErr w:type="spellStart"/>
      <w:r>
        <w:rPr>
          <w:rFonts w:ascii="Calibri" w:hAnsi="Calibri" w:cs="Calibri"/>
          <w:color w:val="FF0000"/>
          <w:sz w:val="2"/>
        </w:rPr>
        <w:t>ll</w:t>
      </w:r>
      <w:proofErr w:type="spellEnd"/>
      <w:r>
        <w:rPr>
          <w:rFonts w:ascii="Calibri" w:hAnsi="Calibri" w:cs="Calibri"/>
          <w:color w:val="FF0000"/>
          <w:sz w:val="2"/>
        </w:rPr>
        <w:br w:type="page"/>
      </w:r>
    </w:p>
    <w:p w14:paraId="06A1EF82" w14:textId="77777777" w:rsidR="00156CBF" w:rsidRDefault="00156CBF">
      <w:pPr>
        <w:pStyle w:val="1"/>
        <w:spacing w:line="0" w:lineRule="atLeast"/>
        <w:rPr>
          <w:rFonts w:ascii="Calibri" w:hAnsi="Calibri" w:cs="Calibri"/>
          <w:color w:val="FF0000"/>
          <w:sz w:val="2"/>
        </w:rPr>
      </w:pPr>
    </w:p>
    <w:p w14:paraId="0D6E0B39" w14:textId="77777777" w:rsidR="00156CBF" w:rsidRDefault="00FE7DF5">
      <w:pPr>
        <w:pStyle w:val="1"/>
        <w:numPr>
          <w:ilvl w:val="0"/>
          <w:numId w:val="7"/>
        </w:numPr>
        <w:spacing w:before="738" w:line="338" w:lineRule="exact"/>
        <w:rPr>
          <w:rFonts w:ascii="Calibri" w:hAnsi="Calibri" w:cs="Calibri"/>
          <w:szCs w:val="21"/>
        </w:rPr>
      </w:pPr>
      <w:r>
        <w:rPr>
          <w:rFonts w:ascii="Calibri" w:hAnsi="Calibri" w:cs="Calibri"/>
          <w:szCs w:val="21"/>
        </w:rPr>
        <w:t>Regelmatige Reiniging</w:t>
      </w:r>
    </w:p>
    <w:p w14:paraId="51B137A3" w14:textId="77777777" w:rsidR="00156CBF" w:rsidRDefault="00FE7DF5">
      <w:pPr>
        <w:pStyle w:val="1"/>
        <w:spacing w:before="738" w:line="338" w:lineRule="exact"/>
        <w:rPr>
          <w:rFonts w:ascii="Calibri" w:hAnsi="Calibri" w:cs="Calibri"/>
          <w:b/>
          <w:bCs/>
          <w:szCs w:val="21"/>
        </w:rPr>
      </w:pPr>
      <w:r>
        <w:rPr>
          <w:rFonts w:ascii="Calibri" w:hAnsi="Calibri" w:cs="Calibri"/>
          <w:szCs w:val="21"/>
        </w:rPr>
        <w:t>1)</w:t>
      </w:r>
      <w:r>
        <w:rPr>
          <w:rFonts w:ascii="Calibri" w:hAnsi="Calibri" w:cs="Calibri"/>
          <w:b/>
          <w:bCs/>
          <w:szCs w:val="21"/>
        </w:rPr>
        <w:t xml:space="preserve"> </w:t>
      </w:r>
      <w:r>
        <w:rPr>
          <w:rFonts w:ascii="Calibri" w:hAnsi="Calibri" w:cs="Calibri"/>
          <w:szCs w:val="21"/>
        </w:rPr>
        <w:t>Stof verwijderen: houd de machine schoon - verwijder stof van de kop, reinig/vervang de filters achter de ventilatoren aan de achterkant van de machine om voldoende ventilatie te garanderen.</w:t>
      </w:r>
    </w:p>
    <w:p w14:paraId="16B04F52" w14:textId="77777777" w:rsidR="00156CBF" w:rsidRDefault="00156CBF">
      <w:pPr>
        <w:pStyle w:val="1"/>
        <w:rPr>
          <w:rFonts w:ascii="Calibri" w:hAnsi="Calibri" w:cs="Calibri"/>
          <w:szCs w:val="21"/>
        </w:rPr>
      </w:pPr>
    </w:p>
    <w:p w14:paraId="04DFADDF" w14:textId="77777777" w:rsidR="00156CBF" w:rsidRDefault="00FE7DF5">
      <w:pPr>
        <w:pStyle w:val="1"/>
        <w:rPr>
          <w:rFonts w:ascii="Calibri" w:hAnsi="Calibri" w:cs="Calibri"/>
          <w:szCs w:val="21"/>
        </w:rPr>
      </w:pPr>
      <w:r>
        <w:rPr>
          <w:rFonts w:ascii="Calibri" w:hAnsi="Calibri" w:cs="Calibri"/>
          <w:szCs w:val="21"/>
        </w:rPr>
        <w:t>2) Nozzle reiniging: Na een lange periode van gebruik zal de nozzle tip residuen en afzettingen vertonen die het beschermgas blokkeren en de laserenergie op het oppervlak van het bewerkingsmateriaal beïnvloeden.</w:t>
      </w:r>
    </w:p>
    <w:p w14:paraId="141DF684" w14:textId="77777777" w:rsidR="00156CBF" w:rsidRDefault="00156CBF">
      <w:pPr>
        <w:pStyle w:val="1"/>
        <w:spacing w:line="303" w:lineRule="exact"/>
        <w:rPr>
          <w:rFonts w:ascii="Calibri" w:hAnsi="Calibri" w:cs="Calibri"/>
          <w:color w:val="000000"/>
          <w:spacing w:val="2"/>
          <w:sz w:val="28"/>
          <w:szCs w:val="28"/>
        </w:rPr>
      </w:pPr>
    </w:p>
    <w:p w14:paraId="5C86E9C3" w14:textId="77777777" w:rsidR="00156CBF" w:rsidRDefault="00156CBF">
      <w:pPr>
        <w:pStyle w:val="1"/>
        <w:spacing w:line="303" w:lineRule="exact"/>
        <w:rPr>
          <w:rFonts w:ascii="Calibri" w:hAnsi="Calibri" w:cs="Calibri"/>
          <w:color w:val="000000"/>
          <w:spacing w:val="2"/>
          <w:sz w:val="28"/>
          <w:szCs w:val="28"/>
        </w:rPr>
      </w:pPr>
    </w:p>
    <w:p w14:paraId="3EC2C671" w14:textId="77777777" w:rsidR="00156CBF" w:rsidRDefault="00FE7DF5">
      <w:pPr>
        <w:pStyle w:val="1"/>
        <w:numPr>
          <w:ilvl w:val="0"/>
          <w:numId w:val="7"/>
        </w:numPr>
        <w:spacing w:line="303" w:lineRule="exact"/>
        <w:rPr>
          <w:rFonts w:ascii="Calibri" w:hAnsi="Calibri" w:cs="Calibri"/>
          <w:color w:val="000000"/>
          <w:spacing w:val="2"/>
          <w:sz w:val="22"/>
        </w:rPr>
      </w:pPr>
      <w:r>
        <w:rPr>
          <w:rFonts w:ascii="Calibri" w:hAnsi="Calibri" w:cs="Calibri"/>
          <w:color w:val="000000"/>
          <w:spacing w:val="2"/>
          <w:sz w:val="22"/>
        </w:rPr>
        <w:t>Reparatieproces.</w:t>
      </w:r>
    </w:p>
    <w:p w14:paraId="5143A668" w14:textId="77777777" w:rsidR="00156CBF" w:rsidRDefault="00156CBF">
      <w:pPr>
        <w:pStyle w:val="1"/>
        <w:spacing w:line="303" w:lineRule="exact"/>
        <w:rPr>
          <w:rFonts w:ascii="Calibri" w:hAnsi="Calibri" w:cs="Calibri"/>
          <w:color w:val="000000"/>
          <w:spacing w:val="2"/>
          <w:sz w:val="28"/>
          <w:szCs w:val="28"/>
        </w:rPr>
      </w:pPr>
    </w:p>
    <w:p w14:paraId="2B53B6F4" w14:textId="77777777" w:rsidR="00156CBF" w:rsidRDefault="00FE7DF5">
      <w:pPr>
        <w:pStyle w:val="1"/>
        <w:spacing w:line="360" w:lineRule="auto"/>
        <w:rPr>
          <w:rFonts w:ascii="Calibri" w:hAnsi="Calibri" w:cs="Calibri"/>
          <w:szCs w:val="21"/>
        </w:rPr>
      </w:pPr>
      <w:r>
        <w:rPr>
          <w:rFonts w:ascii="Calibri" w:hAnsi="Calibri" w:cs="Calibri"/>
          <w:szCs w:val="21"/>
        </w:rPr>
        <w:t>Reparatieverzoeken kunnen per mail, telefoon of online APP worden verzonden om contact op te nemen met de betreffende verkoper of aftersales service engineers. We zorgen ervoor dat de rapporten voortdurend worden gevolgd en verwerkt binnen maximaal 48 uur na ontvangst.</w:t>
      </w:r>
    </w:p>
    <w:p w14:paraId="459E79F2" w14:textId="77777777" w:rsidR="00156CBF" w:rsidRDefault="00FE7DF5">
      <w:pPr>
        <w:pStyle w:val="1"/>
        <w:spacing w:before="770" w:line="303" w:lineRule="exact"/>
        <w:rPr>
          <w:rFonts w:ascii="Calibri" w:hAnsi="Calibri" w:cs="Calibri"/>
          <w:color w:val="000000"/>
          <w:sz w:val="22"/>
        </w:rPr>
      </w:pPr>
      <w:r>
        <w:rPr>
          <w:rFonts w:ascii="Calibri" w:hAnsi="Calibri" w:cs="Calibri"/>
          <w:color w:val="000000"/>
          <w:sz w:val="22"/>
        </w:rPr>
        <w:t>8. Opslagvereisten</w:t>
      </w:r>
    </w:p>
    <w:p w14:paraId="6BB90171" w14:textId="77777777" w:rsidR="00156CBF" w:rsidRDefault="00FE7DF5">
      <w:pPr>
        <w:pStyle w:val="1"/>
        <w:spacing w:before="235" w:line="303" w:lineRule="exact"/>
        <w:rPr>
          <w:rFonts w:ascii="Calibri" w:hAnsi="Calibri" w:cs="Calibri"/>
          <w:color w:val="000000"/>
          <w:szCs w:val="21"/>
        </w:rPr>
      </w:pPr>
      <w:r>
        <w:rPr>
          <w:rFonts w:ascii="Calibri" w:hAnsi="Calibri" w:cs="Calibri"/>
          <w:color w:val="000000"/>
          <w:szCs w:val="21"/>
        </w:rPr>
        <w:t xml:space="preserve">Opslagtemperatuur 10 ℃ ~ 30 </w:t>
      </w:r>
      <w:r>
        <w:rPr>
          <w:rFonts w:ascii="Cambria Math" w:hAnsi="Cambria Math" w:cs="Cambria Math"/>
          <w:color w:val="000000"/>
          <w:szCs w:val="21"/>
        </w:rPr>
        <w:t>℃</w:t>
      </w:r>
      <w:r>
        <w:rPr>
          <w:rFonts w:ascii="Calibri" w:hAnsi="Calibri" w:cs="Calibri"/>
          <w:color w:val="000000"/>
          <w:szCs w:val="21"/>
        </w:rPr>
        <w:t>, (50°F~86°F) luchtvochtigheid 10% ~ 70%.</w:t>
      </w:r>
    </w:p>
    <w:p w14:paraId="337945A9" w14:textId="77777777" w:rsidR="00156CBF" w:rsidRDefault="00FE7DF5">
      <w:pPr>
        <w:pStyle w:val="1"/>
        <w:spacing w:before="770" w:line="303" w:lineRule="exact"/>
        <w:rPr>
          <w:rFonts w:ascii="Calibri" w:hAnsi="Calibri" w:cs="Calibri"/>
          <w:color w:val="000000"/>
          <w:spacing w:val="2"/>
          <w:sz w:val="22"/>
        </w:rPr>
      </w:pPr>
      <w:r>
        <w:rPr>
          <w:rFonts w:ascii="Calibri" w:hAnsi="Calibri" w:cs="Calibri"/>
          <w:color w:val="000000"/>
          <w:spacing w:val="2"/>
          <w:sz w:val="22"/>
        </w:rPr>
        <w:t>9. Vereisten voor het transport van apparatuur</w:t>
      </w:r>
    </w:p>
    <w:p w14:paraId="4E7236BD" w14:textId="77777777" w:rsidR="00156CBF" w:rsidRDefault="00FE7DF5">
      <w:pPr>
        <w:pStyle w:val="1"/>
        <w:spacing w:before="235" w:line="303" w:lineRule="exact"/>
        <w:rPr>
          <w:rFonts w:ascii="Calibri" w:hAnsi="Calibri" w:cs="Calibri"/>
          <w:color w:val="000000"/>
          <w:szCs w:val="21"/>
        </w:rPr>
      </w:pPr>
      <w:r>
        <w:rPr>
          <w:rFonts w:ascii="Calibri" w:hAnsi="Calibri" w:cs="Calibri"/>
          <w:color w:val="000000"/>
          <w:szCs w:val="21"/>
        </w:rPr>
        <w:t>Neem bij het transporteren van het apparaat alle mogelijke beschermende maatregelen.</w:t>
      </w:r>
    </w:p>
    <w:p w14:paraId="0EAAE268" w14:textId="77777777" w:rsidR="00156CBF" w:rsidRDefault="00156CBF">
      <w:pPr>
        <w:pStyle w:val="1"/>
        <w:spacing w:line="0" w:lineRule="atLeast"/>
        <w:rPr>
          <w:rFonts w:ascii="Calibri" w:hAnsi="Calibri" w:cs="Calibri"/>
          <w:color w:val="000000"/>
          <w:szCs w:val="21"/>
        </w:rPr>
      </w:pPr>
    </w:p>
    <w:p w14:paraId="4CBC58EB" w14:textId="77777777" w:rsidR="00156CBF" w:rsidRDefault="00156CBF">
      <w:pPr>
        <w:pStyle w:val="1"/>
        <w:spacing w:line="0" w:lineRule="atLeast"/>
        <w:rPr>
          <w:rFonts w:ascii="Calibri" w:hAnsi="Calibri" w:cs="Calibri"/>
          <w:color w:val="000000"/>
          <w:szCs w:val="21"/>
        </w:rPr>
      </w:pPr>
    </w:p>
    <w:p w14:paraId="70ABFE7E" w14:textId="77777777" w:rsidR="00156CBF" w:rsidRDefault="00156CBF">
      <w:pPr>
        <w:pStyle w:val="1"/>
        <w:spacing w:line="303" w:lineRule="exact"/>
        <w:rPr>
          <w:rFonts w:ascii="Calibri" w:hAnsi="Calibri" w:cs="Calibri"/>
          <w:color w:val="000000"/>
          <w:szCs w:val="21"/>
        </w:rPr>
      </w:pPr>
    </w:p>
    <w:p w14:paraId="114F20C9" w14:textId="77777777" w:rsidR="00156CBF" w:rsidRDefault="00FE7DF5">
      <w:pPr>
        <w:pStyle w:val="1"/>
        <w:spacing w:line="303" w:lineRule="exact"/>
        <w:rPr>
          <w:rFonts w:ascii="Calibri" w:hAnsi="Calibri" w:cs="Calibri"/>
          <w:color w:val="000000"/>
          <w:sz w:val="22"/>
        </w:rPr>
      </w:pPr>
      <w:r>
        <w:rPr>
          <w:rFonts w:ascii="Calibri" w:hAnsi="Calibri" w:cs="Calibri"/>
          <w:color w:val="000000"/>
          <w:spacing w:val="1"/>
          <w:sz w:val="22"/>
        </w:rPr>
        <w:t>10. Instructies voor het afdanken van apparatuur</w:t>
      </w:r>
    </w:p>
    <w:p w14:paraId="23A97FFC" w14:textId="77777777" w:rsidR="00156CBF" w:rsidRDefault="00FE7DF5">
      <w:pPr>
        <w:pStyle w:val="1"/>
        <w:spacing w:before="235" w:line="303" w:lineRule="exact"/>
        <w:rPr>
          <w:rFonts w:ascii="Calibri" w:hAnsi="Calibri" w:cs="Calibri"/>
          <w:color w:val="000000"/>
          <w:szCs w:val="21"/>
        </w:rPr>
      </w:pPr>
      <w:r>
        <w:rPr>
          <w:rFonts w:ascii="Calibri" w:hAnsi="Calibri" w:cs="Calibri"/>
          <w:color w:val="000000"/>
          <w:szCs w:val="21"/>
        </w:rPr>
        <w:t>Het netsnoer moet worden verwijderd en als afval worden gemarkeerd.</w:t>
      </w:r>
    </w:p>
    <w:p w14:paraId="389FAC88" w14:textId="77777777" w:rsidR="00156CBF" w:rsidRDefault="00156CBF">
      <w:pPr>
        <w:pStyle w:val="1"/>
        <w:spacing w:before="235" w:line="303" w:lineRule="exact"/>
        <w:rPr>
          <w:rFonts w:ascii="Calibri" w:hAnsi="Calibri" w:cs="Calibri"/>
          <w:color w:val="000000"/>
          <w:szCs w:val="21"/>
        </w:rPr>
      </w:pPr>
    </w:p>
    <w:p w14:paraId="60AAA9E8" w14:textId="77777777" w:rsidR="00156CBF" w:rsidRDefault="00156CBF">
      <w:pPr>
        <w:pStyle w:val="1"/>
        <w:spacing w:before="235" w:line="303" w:lineRule="exact"/>
        <w:rPr>
          <w:rFonts w:ascii="Calibri" w:hAnsi="Calibri" w:cs="Calibri"/>
          <w:color w:val="000000"/>
          <w:sz w:val="20"/>
          <w:szCs w:val="20"/>
        </w:rPr>
      </w:pPr>
    </w:p>
    <w:p w14:paraId="0E451495" w14:textId="77777777" w:rsidR="00156CBF" w:rsidRDefault="00FE7DF5">
      <w:pPr>
        <w:pStyle w:val="1"/>
        <w:numPr>
          <w:ilvl w:val="0"/>
          <w:numId w:val="8"/>
        </w:numPr>
        <w:spacing w:line="303" w:lineRule="exact"/>
        <w:rPr>
          <w:rFonts w:ascii="Calibri" w:hAnsi="Calibri" w:cs="Calibri"/>
          <w:color w:val="000000"/>
          <w:spacing w:val="-1"/>
          <w:sz w:val="22"/>
        </w:rPr>
      </w:pPr>
      <w:r>
        <w:rPr>
          <w:rFonts w:ascii="Calibri" w:hAnsi="Calibri" w:cs="Calibri"/>
          <w:color w:val="000000"/>
          <w:spacing w:val="-1"/>
          <w:sz w:val="22"/>
        </w:rPr>
        <w:t>Verlies van garantie</w:t>
      </w:r>
    </w:p>
    <w:p w14:paraId="0B334FCE" w14:textId="77777777" w:rsidR="00156CBF" w:rsidRDefault="00FE7DF5">
      <w:pPr>
        <w:pStyle w:val="1"/>
        <w:spacing w:before="201" w:line="360" w:lineRule="auto"/>
        <w:rPr>
          <w:rFonts w:ascii="Calibri" w:hAnsi="Calibri" w:cs="Calibri"/>
          <w:color w:val="000000"/>
          <w:szCs w:val="21"/>
        </w:rPr>
      </w:pPr>
      <w:r>
        <w:rPr>
          <w:rFonts w:ascii="Calibri" w:hAnsi="Calibri" w:cs="Calibri"/>
          <w:color w:val="000000"/>
          <w:szCs w:val="21"/>
        </w:rPr>
        <w:t>Het is verboden om wijzigingen aan het apparaat aan te brengen zonder voorafgaande schriftelijke toestemming van de fabrikant. Het is verboden om gebruik te maken van een externe service die niet door de fabrikant is geautoriseerd. Het is verboden om verbruiksartikelen en serviceonderdelen te gebruiken die niet door de fabrikant zijn geautoriseerd.</w:t>
      </w:r>
    </w:p>
    <w:p w14:paraId="4A8943BD" w14:textId="77777777" w:rsidR="00156CBF" w:rsidRDefault="00156CBF">
      <w:pPr>
        <w:rPr>
          <w:rFonts w:ascii="Calibri" w:hAnsi="Calibri" w:cs="Calibri"/>
          <w:color w:val="000000"/>
          <w:sz w:val="24"/>
        </w:rPr>
      </w:pPr>
    </w:p>
    <w:sectPr w:rsidR="00156CBF" w:rsidSect="00DB7A2E">
      <w:pgSz w:w="11900" w:h="16820"/>
      <w:pgMar w:top="720" w:right="720" w:bottom="720" w:left="720" w:header="720" w:footer="720" w:gutter="0"/>
      <w:pgNumType w:fmt="numberInDash"/>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86614B" w14:textId="77777777" w:rsidR="00FE7DF5" w:rsidRDefault="00FE7DF5">
      <w:pPr>
        <w:spacing w:before="0" w:after="0"/>
      </w:pPr>
      <w:r>
        <w:separator/>
      </w:r>
    </w:p>
  </w:endnote>
  <w:endnote w:type="continuationSeparator" w:id="0">
    <w:p w14:paraId="335D8699" w14:textId="77777777" w:rsidR="00FE7DF5" w:rsidRDefault="00FE7DF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embedRegular r:id="rId1" w:fontKey="{62FA10A8-DA78-4855-84BC-B567FD95F431}"/>
    <w:embedBold r:id="rId2" w:fontKey="{97A9EA18-E79B-4910-B6DD-E9ECC61DFF98}"/>
  </w:font>
  <w:font w:name="Wingdings">
    <w:panose1 w:val="05000000000000000000"/>
    <w:charset w:val="02"/>
    <w:family w:val="auto"/>
    <w:pitch w:val="variable"/>
    <w:sig w:usb0="00000000" w:usb1="10000000" w:usb2="00000000" w:usb3="00000000" w:csb0="80000000" w:csb1="00000000"/>
    <w:embedRegular r:id="rId3" w:fontKey="{D9CB5A20-2FAF-416C-9A29-531FFC23E1D9}"/>
  </w:font>
  <w:font w:name="SimSun">
    <w:altName w:val="宋体"/>
    <w:panose1 w:val="02010600030101010101"/>
    <w:charset w:val="86"/>
    <w:family w:val="auto"/>
    <w:pitch w:val="variable"/>
    <w:sig w:usb0="00000003" w:usb1="288F0000" w:usb2="00000016" w:usb3="00000000" w:csb0="00040001" w:csb1="00000000"/>
    <w:embedRegular r:id="rId4" w:subsetted="1" w:fontKey="{55255763-34CF-42E3-9DB7-1890B20E1217}"/>
  </w:font>
  <w:font w:name="DengXian">
    <w:altName w:val="等线"/>
    <w:panose1 w:val="02010600030101010101"/>
    <w:charset w:val="86"/>
    <w:family w:val="auto"/>
    <w:pitch w:val="variable"/>
    <w:sig w:usb0="A00002BF" w:usb1="38CF7CFA" w:usb2="00000016" w:usb3="00000000" w:csb0="0004000F" w:csb1="00000000"/>
    <w:embedRegular r:id="rId5" w:subsetted="1" w:fontKey="{DE7ACFE8-6B9F-4B4B-96AF-23D95807EE23}"/>
    <w:embedBold r:id="rId6" w:subsetted="1" w:fontKey="{6FA0F17E-6692-425C-BCC7-3416464AEBD5}"/>
  </w:font>
  <w:font w:name="Calibri">
    <w:panose1 w:val="020F0502020204030204"/>
    <w:charset w:val="00"/>
    <w:family w:val="swiss"/>
    <w:pitch w:val="variable"/>
    <w:sig w:usb0="E0002AFF" w:usb1="C000247B" w:usb2="00000009" w:usb3="00000000" w:csb0="000001FF" w:csb1="00000000"/>
    <w:embedRegular r:id="rId7" w:fontKey="{AD45AD56-FCF7-488F-B1E9-EF308FC7F6C3}"/>
    <w:embedBold r:id="rId8" w:fontKey="{05B9F892-6F56-4391-A199-03CB1B2FD769}"/>
  </w:font>
  <w:font w:name="Segoe UI Emoji">
    <w:panose1 w:val="020B0502040204020203"/>
    <w:charset w:val="00"/>
    <w:family w:val="swiss"/>
    <w:pitch w:val="variable"/>
    <w:sig w:usb0="00000003" w:usb1="02000000" w:usb2="00000000" w:usb3="00000000" w:csb0="00000001" w:csb1="00000000"/>
    <w:embedRegular r:id="rId9" w:fontKey="{9BFD08BC-F8BE-4D3E-B755-A17657E1B292}"/>
  </w:font>
  <w:font w:name="Arial Bold">
    <w:altName w:val="Arial"/>
    <w:charset w:val="00"/>
    <w:family w:val="auto"/>
    <w:pitch w:val="default"/>
    <w:sig w:usb0="00000000" w:usb1="00000000" w:usb2="00000001" w:usb3="00000000" w:csb0="400001BF" w:csb1="DFF70000"/>
    <w:embedBold r:id="rId10" w:fontKey="{DDAC1B95-77EC-40D8-8EDF-C303F5C290EE}"/>
  </w:font>
  <w:font w:name="Arial">
    <w:panose1 w:val="020B0604020202020204"/>
    <w:charset w:val="00"/>
    <w:family w:val="swiss"/>
    <w:pitch w:val="variable"/>
    <w:sig w:usb0="E0002EFF" w:usb1="C0007843" w:usb2="00000009" w:usb3="00000000" w:csb0="000001FF" w:csb1="00000000"/>
    <w:embedRegular r:id="rId11" w:fontKey="{0119F957-A888-4EFB-B64C-9D8F61705377}"/>
    <w:embedBold r:id="rId12" w:fontKey="{BD210488-F43C-44EA-8A44-07CC2887716C}"/>
  </w:font>
  <w:font w:name="BTBTIU+Wingdings">
    <w:altName w:val="Segoe Print"/>
    <w:charset w:val="01"/>
    <w:family w:val="auto"/>
    <w:pitch w:val="default"/>
    <w:sig w:usb0="00000000" w:usb1="00000000" w:usb2="01010101" w:usb3="01010101" w:csb0="01010101" w:csb1="01010101"/>
  </w:font>
  <w:font w:name="Cambria Math">
    <w:panose1 w:val="02040503050406030204"/>
    <w:charset w:val="00"/>
    <w:family w:val="roman"/>
    <w:pitch w:val="variable"/>
    <w:sig w:usb0="E00006FF" w:usb1="420024FF" w:usb2="02000000" w:usb3="00000000" w:csb0="0000019F" w:csb1="00000000"/>
    <w:embedRegular r:id="rId13" w:fontKey="{8B337A44-5ED5-4AAA-AD9F-8EA0128AD897}"/>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2682861"/>
      <w:docPartObj>
        <w:docPartGallery w:val="Page Numbers (Bottom of Page)"/>
        <w:docPartUnique/>
      </w:docPartObj>
    </w:sdtPr>
    <w:sdtContent>
      <w:p w14:paraId="13C2BFC7" w14:textId="2C6B3DFB" w:rsidR="00FE7DF5" w:rsidRDefault="00FE7DF5">
        <w:pPr>
          <w:pStyle w:val="Voettekst"/>
          <w:jc w:val="center"/>
        </w:pPr>
        <w:r>
          <w:fldChar w:fldCharType="begin"/>
        </w:r>
        <w:r>
          <w:instrText>PAGE   \* MERGEFORMAT</w:instrText>
        </w:r>
        <w:r>
          <w:fldChar w:fldCharType="separate"/>
        </w:r>
        <w:r>
          <w:rPr>
            <w:lang w:val="zh-CN" w:eastAsia="zh-CN"/>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00D7AF" w14:textId="77777777" w:rsidR="00FE7DF5" w:rsidRDefault="00FE7DF5">
    <w:pPr>
      <w:pStyle w:val="Voettekst"/>
      <w:jc w:val="center"/>
      <w:rPr>
        <w:lang w:eastAsia="zh-CN"/>
      </w:rPr>
    </w:pPr>
    <w:r>
      <w:rPr>
        <w:rFonts w:hint="eastAsia"/>
        <w:lang w:eastAsia="zh-CN"/>
      </w:rPr>
      <w:t>1</w:t>
    </w:r>
  </w:p>
  <w:p w14:paraId="535F4318" w14:textId="77777777" w:rsidR="00FE7DF5" w:rsidRDefault="00FE7DF5">
    <w:pPr>
      <w:pStyle w:val="Voettekst"/>
      <w:rPr>
        <w:lang w:eastAsia="zh-C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D179FA" w14:textId="7EB9C547" w:rsidR="00FE7DF5" w:rsidRDefault="00FE7DF5">
    <w:pPr>
      <w:pStyle w:val="Voettekst"/>
      <w:jc w:val="both"/>
      <w:rPr>
        <w:rFonts w:ascii="Arial Bold" w:hAnsi="Arial Bold" w:cs="Arial Bold"/>
        <w:b/>
        <w:bCs/>
        <w:lang w:eastAsia="zh-CN"/>
      </w:rPr>
    </w:pPr>
    <w:r>
      <w:rPr>
        <w:noProof/>
      </w:rPr>
      <mc:AlternateContent>
        <mc:Choice Requires="wps">
          <w:drawing>
            <wp:anchor distT="0" distB="0" distL="114300" distR="114300" simplePos="0" relativeHeight="251692032" behindDoc="0" locked="0" layoutInCell="1" allowOverlap="1" wp14:anchorId="28CFEAA7" wp14:editId="4B69D0AC">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BB4102" w14:textId="77777777" w:rsidR="00FE7DF5" w:rsidRDefault="00FE7DF5">
                          <w:pPr>
                            <w:snapToGrid w:val="0"/>
                            <w:rPr>
                              <w:sz w:val="18"/>
                            </w:rPr>
                          </w:pPr>
                          <w:r>
                            <w:rPr>
                              <w:sz w:val="18"/>
                            </w:rPr>
                            <w:fldChar w:fldCharType="begin"/>
                          </w:r>
                          <w:r>
                            <w:rPr>
                              <w:sz w:val="18"/>
                            </w:rPr>
                            <w:instrText xml:space="preserve"> PAGE  \* MERGEFORMAT </w:instrText>
                          </w:r>
                          <w:r>
                            <w:rPr>
                              <w:sz w:val="18"/>
                            </w:rPr>
                            <w:fldChar w:fldCharType="separate"/>
                          </w:r>
                          <w:r>
                            <w:rPr>
                              <w:sz w:val="18"/>
                            </w:rPr>
                            <w:t>3</w:t>
                          </w:r>
                          <w:r>
                            <w:rPr>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8CFEAA7" id="_x0000_t202" coordsize="21600,21600" o:spt="202" path="m,l,21600r21600,l21600,xe">
              <v:stroke joinstyle="miter"/>
              <v:path gradientshapeok="t" o:connecttype="rect"/>
            </v:shapetype>
            <v:shape id="文本框 28" o:spid="_x0000_s1060" type="#_x0000_t202" style="position:absolute;left:0;text-align:left;margin-left:0;margin-top:0;width:2in;height:2in;z-index:2516920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Gb3qPZhAgAADAUAAA4AAAAAAAAAAAAAAAAALgIAAGRycy9lMm9Eb2MueG1s&#10;UEsBAi0AFAAGAAgAAAAhAHGq0bnXAAAABQEAAA8AAAAAAAAAAAAAAAAAuwQAAGRycy9kb3ducmV2&#10;LnhtbFBLBQYAAAAABAAEAPMAAAC/BQAAAAA=&#10;" filled="f" stroked="f" strokeweight=".5pt">
              <v:textbox style="mso-fit-shape-to-text:t" inset="0,0,0,0">
                <w:txbxContent>
                  <w:p w14:paraId="2BBB4102" w14:textId="77777777" w:rsidR="00FE7DF5" w:rsidRDefault="00FE7DF5">
                    <w:pPr>
                      <w:snapToGrid w:val="0"/>
                      <w:rPr>
                        <w:sz w:val="18"/>
                      </w:rPr>
                    </w:pPr>
                    <w:r>
                      <w:rPr>
                        <w:sz w:val="18"/>
                      </w:rPr>
                      <w:fldChar w:fldCharType="begin"/>
                    </w:r>
                    <w:r>
                      <w:rPr>
                        <w:sz w:val="18"/>
                      </w:rPr>
                      <w:instrText xml:space="preserve"> PAGE  \* MERGEFORMAT </w:instrText>
                    </w:r>
                    <w:r>
                      <w:rPr>
                        <w:sz w:val="18"/>
                      </w:rPr>
                      <w:fldChar w:fldCharType="separate"/>
                    </w:r>
                    <w:r>
                      <w:rPr>
                        <w:sz w:val="18"/>
                      </w:rPr>
                      <w:t>3</w:t>
                    </w:r>
                    <w:r>
                      <w:rPr>
                        <w:sz w:val="18"/>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B07B6" w14:textId="793234AE" w:rsidR="00FE7DF5" w:rsidRDefault="00FE7DF5" w:rsidP="00DB7A2E">
    <w:pPr>
      <w:pStyle w:val="Voettekst"/>
      <w:tabs>
        <w:tab w:val="clear" w:pos="4153"/>
        <w:tab w:val="clear" w:pos="8306"/>
        <w:tab w:val="left" w:pos="5933"/>
      </w:tabs>
      <w:rPr>
        <w:lang w:eastAsia="zh-CN"/>
      </w:rPr>
    </w:pPr>
    <w:r>
      <w:rPr>
        <w:noProof/>
      </w:rPr>
      <mc:AlternateContent>
        <mc:Choice Requires="wps">
          <w:drawing>
            <wp:anchor distT="0" distB="0" distL="114300" distR="114300" simplePos="0" relativeHeight="251694080" behindDoc="0" locked="0" layoutInCell="1" allowOverlap="1" wp14:anchorId="357745AE" wp14:editId="3BB8ECF8">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D919A9" w14:textId="77777777" w:rsidR="00FE7DF5" w:rsidRDefault="00FE7DF5">
                          <w:pPr>
                            <w:pStyle w:val="Voettekst"/>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57745AE" id="_x0000_t202" coordsize="21600,21600" o:spt="202" path="m,l,21600r21600,l21600,xe">
              <v:stroke joinstyle="miter"/>
              <v:path gradientshapeok="t" o:connecttype="rect"/>
            </v:shapetype>
            <v:shape id="文本框 24" o:spid="_x0000_s1061" type="#_x0000_t202" style="position:absolute;margin-left:0;margin-top:0;width:2in;height:2in;z-index:25169408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mROhZGMCAAATBQAADgAAAAAAAAAAAAAAAAAuAgAAZHJzL2Uyb0RvYy54&#10;bWxQSwECLQAUAAYACAAAACEAcarRudcAAAAFAQAADwAAAAAAAAAAAAAAAAC9BAAAZHJzL2Rvd25y&#10;ZXYueG1sUEsFBgAAAAAEAAQA8wAAAMEFAAAAAA==&#10;" filled="f" stroked="f" strokeweight=".5pt">
              <v:textbox style="mso-fit-shape-to-text:t" inset="0,0,0,0">
                <w:txbxContent>
                  <w:p w14:paraId="71D919A9" w14:textId="77777777" w:rsidR="00FE7DF5" w:rsidRDefault="00FE7DF5">
                    <w:pPr>
                      <w:pStyle w:val="Voettekst"/>
                    </w:pPr>
                    <w:r>
                      <w:fldChar w:fldCharType="begin"/>
                    </w:r>
                    <w:r>
                      <w:instrText xml:space="preserve"> PAGE  \* MERGEFORMAT </w:instrText>
                    </w:r>
                    <w:r>
                      <w:fldChar w:fldCharType="separate"/>
                    </w:r>
                    <w:r>
                      <w:t>6</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99EEA" w14:textId="77777777" w:rsidR="00FE7DF5" w:rsidRDefault="00FE7DF5">
    <w:pPr>
      <w:pStyle w:val="Voettekst"/>
      <w:jc w:val="both"/>
      <w:rPr>
        <w:lang w:eastAsia="zh-CN"/>
      </w:rPr>
    </w:pPr>
    <w:r>
      <w:rPr>
        <w:noProof/>
      </w:rPr>
      <mc:AlternateContent>
        <mc:Choice Requires="wps">
          <w:drawing>
            <wp:anchor distT="0" distB="0" distL="114300" distR="114300" simplePos="0" relativeHeight="251697152" behindDoc="0" locked="0" layoutInCell="1" allowOverlap="1" wp14:anchorId="4067A7E2" wp14:editId="63A04F02">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E6C058" w14:textId="77777777" w:rsidR="00FE7DF5" w:rsidRDefault="00FE7DF5">
                          <w:pPr>
                            <w:pStyle w:val="Voettekst"/>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067A7E2" id="_x0000_t202" coordsize="21600,21600" o:spt="202" path="m,l,21600r21600,l21600,xe">
              <v:stroke joinstyle="miter"/>
              <v:path gradientshapeok="t" o:connecttype="rect"/>
            </v:shapetype>
            <v:shape id="文本框 32" o:spid="_x0000_s1062" type="#_x0000_t202" style="position:absolute;left:0;text-align:left;margin-left:0;margin-top:0;width:2in;height:2in;z-index:25169715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RqwGMWMCAAATBQAADgAAAAAAAAAAAAAAAAAuAgAAZHJzL2Uyb0RvYy54&#10;bWxQSwECLQAUAAYACAAAACEAcarRudcAAAAFAQAADwAAAAAAAAAAAAAAAAC9BAAAZHJzL2Rvd25y&#10;ZXYueG1sUEsFBgAAAAAEAAQA8wAAAMEFAAAAAA==&#10;" filled="f" stroked="f" strokeweight=".5pt">
              <v:textbox style="mso-fit-shape-to-text:t" inset="0,0,0,0">
                <w:txbxContent>
                  <w:p w14:paraId="7AE6C058" w14:textId="77777777" w:rsidR="00FE7DF5" w:rsidRDefault="00FE7DF5">
                    <w:pPr>
                      <w:pStyle w:val="Voettekst"/>
                    </w:pPr>
                    <w:r>
                      <w:fldChar w:fldCharType="begin"/>
                    </w:r>
                    <w:r>
                      <w:instrText xml:space="preserve"> PAGE  \* MERGEFORMAT </w:instrText>
                    </w:r>
                    <w:r>
                      <w:fldChar w:fldCharType="separate"/>
                    </w:r>
                    <w:r>
                      <w:t>7</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8F65E9" w14:textId="77777777" w:rsidR="00FE7DF5" w:rsidRDefault="00FE7DF5">
      <w:pPr>
        <w:spacing w:before="0" w:after="0"/>
      </w:pPr>
      <w:r>
        <w:separator/>
      </w:r>
    </w:p>
  </w:footnote>
  <w:footnote w:type="continuationSeparator" w:id="0">
    <w:p w14:paraId="7FBF29FD" w14:textId="77777777" w:rsidR="00FE7DF5" w:rsidRDefault="00FE7DF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8759E8" w14:textId="77777777" w:rsidR="00FE7DF5" w:rsidRDefault="00FE7DF5">
    <w:pPr>
      <w:pStyle w:val="Koptekst"/>
      <w:pBdr>
        <w:bottom w:val="none" w:sz="0"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171B39" w14:textId="77777777" w:rsidR="00FE7DF5" w:rsidRDefault="00FE7DF5">
    <w:pPr>
      <w:pStyle w:val="Voettekst"/>
      <w:ind w:firstLineChars="1500" w:firstLine="1950"/>
      <w:rPr>
        <w:rFonts w:ascii="Arial Bold" w:hAnsi="Arial Bold" w:cs="Arial Bold"/>
        <w:b/>
        <w:bCs/>
        <w:sz w:val="13"/>
        <w:szCs w:val="1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75E0FD6"/>
    <w:multiLevelType w:val="singleLevel"/>
    <w:tmpl w:val="A75E0FD6"/>
    <w:lvl w:ilvl="0">
      <w:start w:val="5"/>
      <w:numFmt w:val="decimal"/>
      <w:suff w:val="space"/>
      <w:lvlText w:val="%1."/>
      <w:lvlJc w:val="left"/>
    </w:lvl>
  </w:abstractNum>
  <w:abstractNum w:abstractNumId="1" w15:restartNumberingAfterBreak="0">
    <w:nsid w:val="BCFBC3D8"/>
    <w:multiLevelType w:val="singleLevel"/>
    <w:tmpl w:val="BCFBC3D8"/>
    <w:lvl w:ilvl="0">
      <w:start w:val="11"/>
      <w:numFmt w:val="decimal"/>
      <w:suff w:val="space"/>
      <w:lvlText w:val="%1."/>
      <w:lvlJc w:val="left"/>
    </w:lvl>
  </w:abstractNum>
  <w:abstractNum w:abstractNumId="2" w15:restartNumberingAfterBreak="0">
    <w:nsid w:val="C567DC10"/>
    <w:multiLevelType w:val="singleLevel"/>
    <w:tmpl w:val="C567DC10"/>
    <w:lvl w:ilvl="0">
      <w:start w:val="2"/>
      <w:numFmt w:val="decimal"/>
      <w:suff w:val="space"/>
      <w:lvlText w:val="%1."/>
      <w:lvlJc w:val="left"/>
    </w:lvl>
  </w:abstractNum>
  <w:abstractNum w:abstractNumId="3" w15:restartNumberingAfterBreak="0">
    <w:nsid w:val="2C627515"/>
    <w:multiLevelType w:val="multilevel"/>
    <w:tmpl w:val="2C62751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ED446CC"/>
    <w:multiLevelType w:val="singleLevel"/>
    <w:tmpl w:val="4ED446CC"/>
    <w:lvl w:ilvl="0">
      <w:start w:val="1"/>
      <w:numFmt w:val="decimal"/>
      <w:lvlText w:val="(%1)"/>
      <w:lvlJc w:val="left"/>
      <w:pPr>
        <w:ind w:left="425" w:hanging="425"/>
      </w:pPr>
      <w:rPr>
        <w:rFonts w:hint="default"/>
      </w:rPr>
    </w:lvl>
  </w:abstractNum>
  <w:abstractNum w:abstractNumId="5" w15:restartNumberingAfterBreak="0">
    <w:nsid w:val="61755BFF"/>
    <w:multiLevelType w:val="singleLevel"/>
    <w:tmpl w:val="61755BFF"/>
    <w:lvl w:ilvl="0">
      <w:start w:val="11"/>
      <w:numFmt w:val="decimal"/>
      <w:suff w:val="nothing"/>
      <w:lvlText w:val="(%1)"/>
      <w:lvlJc w:val="left"/>
    </w:lvl>
  </w:abstractNum>
  <w:abstractNum w:abstractNumId="6" w15:restartNumberingAfterBreak="0">
    <w:nsid w:val="659C7059"/>
    <w:multiLevelType w:val="multilevel"/>
    <w:tmpl w:val="659C7059"/>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15:restartNumberingAfterBreak="0">
    <w:nsid w:val="793D7A85"/>
    <w:multiLevelType w:val="multilevel"/>
    <w:tmpl w:val="793D7A8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6"/>
  </w:num>
  <w:num w:numId="3">
    <w:abstractNumId w:val="3"/>
  </w:num>
  <w:num w:numId="4">
    <w:abstractNumId w:val="2"/>
  </w:num>
  <w:num w:numId="5">
    <w:abstractNumId w:val="5"/>
  </w:num>
  <w:num w:numId="6">
    <w:abstractNumId w:val="4"/>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bordersDoNotSurroundHeader/>
  <w:bordersDoNotSurroundFooter/>
  <w:proofState w:spelling="clean"/>
  <w:defaultTabStop w:val="708"/>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balanceSingleByteDoubleByteWidth/>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mY2MDQxMDdiMGQ0ZTQwNzY0NDQ1YjM2MTY5NTVlNmUifQ=="/>
  </w:docVars>
  <w:rsids>
    <w:rsidRoot w:val="00BA5B2D"/>
    <w:rsid w:val="BEFD0FB7"/>
    <w:rsid w:val="D4CA2B97"/>
    <w:rsid w:val="F37F5508"/>
    <w:rsid w:val="FEFF7397"/>
    <w:rsid w:val="000155E0"/>
    <w:rsid w:val="00020452"/>
    <w:rsid w:val="00023264"/>
    <w:rsid w:val="0002510A"/>
    <w:rsid w:val="000263AB"/>
    <w:rsid w:val="00031042"/>
    <w:rsid w:val="000347C4"/>
    <w:rsid w:val="00046F76"/>
    <w:rsid w:val="00061278"/>
    <w:rsid w:val="000926DC"/>
    <w:rsid w:val="000D1A58"/>
    <w:rsid w:val="000D5900"/>
    <w:rsid w:val="000F5AF9"/>
    <w:rsid w:val="00101363"/>
    <w:rsid w:val="001053B7"/>
    <w:rsid w:val="00106525"/>
    <w:rsid w:val="00113074"/>
    <w:rsid w:val="001171FD"/>
    <w:rsid w:val="00124699"/>
    <w:rsid w:val="00156CBF"/>
    <w:rsid w:val="00156D62"/>
    <w:rsid w:val="00166C28"/>
    <w:rsid w:val="00174C4D"/>
    <w:rsid w:val="001953CD"/>
    <w:rsid w:val="00196CDB"/>
    <w:rsid w:val="001C7D90"/>
    <w:rsid w:val="001D5241"/>
    <w:rsid w:val="001D644D"/>
    <w:rsid w:val="001F1C37"/>
    <w:rsid w:val="00202858"/>
    <w:rsid w:val="00210E35"/>
    <w:rsid w:val="00256EE3"/>
    <w:rsid w:val="00265CDF"/>
    <w:rsid w:val="00275A7C"/>
    <w:rsid w:val="002A603A"/>
    <w:rsid w:val="002C1D06"/>
    <w:rsid w:val="002C7C78"/>
    <w:rsid w:val="002F5701"/>
    <w:rsid w:val="00337F11"/>
    <w:rsid w:val="00353CBF"/>
    <w:rsid w:val="0037602C"/>
    <w:rsid w:val="00384323"/>
    <w:rsid w:val="003A5A0F"/>
    <w:rsid w:val="003C041C"/>
    <w:rsid w:val="003E5A05"/>
    <w:rsid w:val="00427C08"/>
    <w:rsid w:val="00434A9F"/>
    <w:rsid w:val="004412A5"/>
    <w:rsid w:val="00447509"/>
    <w:rsid w:val="00447837"/>
    <w:rsid w:val="004668B4"/>
    <w:rsid w:val="004A4F89"/>
    <w:rsid w:val="004C0871"/>
    <w:rsid w:val="004F3037"/>
    <w:rsid w:val="00513C53"/>
    <w:rsid w:val="00515ABA"/>
    <w:rsid w:val="005264D0"/>
    <w:rsid w:val="00540671"/>
    <w:rsid w:val="0055209F"/>
    <w:rsid w:val="00555981"/>
    <w:rsid w:val="00565E24"/>
    <w:rsid w:val="00567563"/>
    <w:rsid w:val="00571291"/>
    <w:rsid w:val="00575B25"/>
    <w:rsid w:val="00590A67"/>
    <w:rsid w:val="005A1049"/>
    <w:rsid w:val="005D381E"/>
    <w:rsid w:val="005F7238"/>
    <w:rsid w:val="0062336E"/>
    <w:rsid w:val="0063479B"/>
    <w:rsid w:val="00635B73"/>
    <w:rsid w:val="00636553"/>
    <w:rsid w:val="00661482"/>
    <w:rsid w:val="0068464A"/>
    <w:rsid w:val="00692B45"/>
    <w:rsid w:val="006B2310"/>
    <w:rsid w:val="006B5D30"/>
    <w:rsid w:val="006B6A52"/>
    <w:rsid w:val="006C2CC1"/>
    <w:rsid w:val="006D6A20"/>
    <w:rsid w:val="006F79C6"/>
    <w:rsid w:val="0070000B"/>
    <w:rsid w:val="00716C73"/>
    <w:rsid w:val="00724593"/>
    <w:rsid w:val="00725CD4"/>
    <w:rsid w:val="007510E3"/>
    <w:rsid w:val="0075744C"/>
    <w:rsid w:val="0076452F"/>
    <w:rsid w:val="00767626"/>
    <w:rsid w:val="00775818"/>
    <w:rsid w:val="00782159"/>
    <w:rsid w:val="0078356A"/>
    <w:rsid w:val="007844EE"/>
    <w:rsid w:val="00793D25"/>
    <w:rsid w:val="00794A68"/>
    <w:rsid w:val="00795B13"/>
    <w:rsid w:val="007A05B6"/>
    <w:rsid w:val="007D6085"/>
    <w:rsid w:val="007D7B94"/>
    <w:rsid w:val="007E6561"/>
    <w:rsid w:val="007F04E6"/>
    <w:rsid w:val="007F3719"/>
    <w:rsid w:val="007F7871"/>
    <w:rsid w:val="00841F4F"/>
    <w:rsid w:val="008912AA"/>
    <w:rsid w:val="008A38B6"/>
    <w:rsid w:val="008C0EE8"/>
    <w:rsid w:val="008C1EA4"/>
    <w:rsid w:val="008C634F"/>
    <w:rsid w:val="008D11D9"/>
    <w:rsid w:val="008E20D1"/>
    <w:rsid w:val="008F5766"/>
    <w:rsid w:val="009227C8"/>
    <w:rsid w:val="009476AA"/>
    <w:rsid w:val="00953831"/>
    <w:rsid w:val="00966897"/>
    <w:rsid w:val="009778C1"/>
    <w:rsid w:val="00980836"/>
    <w:rsid w:val="0099072E"/>
    <w:rsid w:val="00996CAF"/>
    <w:rsid w:val="009A3DD4"/>
    <w:rsid w:val="009C2BCE"/>
    <w:rsid w:val="009E6FAB"/>
    <w:rsid w:val="009F7F31"/>
    <w:rsid w:val="00A00DF1"/>
    <w:rsid w:val="00A0584E"/>
    <w:rsid w:val="00A1702B"/>
    <w:rsid w:val="00A27512"/>
    <w:rsid w:val="00A308E0"/>
    <w:rsid w:val="00A35ED0"/>
    <w:rsid w:val="00A424B0"/>
    <w:rsid w:val="00A45A3D"/>
    <w:rsid w:val="00A57554"/>
    <w:rsid w:val="00A61968"/>
    <w:rsid w:val="00A97121"/>
    <w:rsid w:val="00AA28B4"/>
    <w:rsid w:val="00AC1244"/>
    <w:rsid w:val="00AC1B3D"/>
    <w:rsid w:val="00AD102B"/>
    <w:rsid w:val="00B05662"/>
    <w:rsid w:val="00B06B85"/>
    <w:rsid w:val="00B3008E"/>
    <w:rsid w:val="00B35377"/>
    <w:rsid w:val="00B36DB5"/>
    <w:rsid w:val="00B43CDD"/>
    <w:rsid w:val="00B73AC0"/>
    <w:rsid w:val="00B76369"/>
    <w:rsid w:val="00B87772"/>
    <w:rsid w:val="00BA5B2D"/>
    <w:rsid w:val="00BB3C1C"/>
    <w:rsid w:val="00BE26D4"/>
    <w:rsid w:val="00BE493E"/>
    <w:rsid w:val="00C0725D"/>
    <w:rsid w:val="00C203B8"/>
    <w:rsid w:val="00C34469"/>
    <w:rsid w:val="00C40AD8"/>
    <w:rsid w:val="00C40E5F"/>
    <w:rsid w:val="00C41369"/>
    <w:rsid w:val="00C46942"/>
    <w:rsid w:val="00C67FF0"/>
    <w:rsid w:val="00C77953"/>
    <w:rsid w:val="00CA034F"/>
    <w:rsid w:val="00CB641A"/>
    <w:rsid w:val="00CC4E3F"/>
    <w:rsid w:val="00CE12E3"/>
    <w:rsid w:val="00CE22E8"/>
    <w:rsid w:val="00D07771"/>
    <w:rsid w:val="00D460CB"/>
    <w:rsid w:val="00D51892"/>
    <w:rsid w:val="00D66196"/>
    <w:rsid w:val="00D804D1"/>
    <w:rsid w:val="00DA0FE9"/>
    <w:rsid w:val="00DB7A2E"/>
    <w:rsid w:val="00DC1A00"/>
    <w:rsid w:val="00DF0234"/>
    <w:rsid w:val="00DF5436"/>
    <w:rsid w:val="00E1473B"/>
    <w:rsid w:val="00E272AC"/>
    <w:rsid w:val="00E3581E"/>
    <w:rsid w:val="00E434E1"/>
    <w:rsid w:val="00E43874"/>
    <w:rsid w:val="00E552E3"/>
    <w:rsid w:val="00E60510"/>
    <w:rsid w:val="00E72863"/>
    <w:rsid w:val="00E83CFE"/>
    <w:rsid w:val="00EA52D5"/>
    <w:rsid w:val="00EE5C69"/>
    <w:rsid w:val="00F06D28"/>
    <w:rsid w:val="00F24B95"/>
    <w:rsid w:val="00F4022F"/>
    <w:rsid w:val="00F51AF3"/>
    <w:rsid w:val="00F535D4"/>
    <w:rsid w:val="00F63D63"/>
    <w:rsid w:val="00F73949"/>
    <w:rsid w:val="00F9134F"/>
    <w:rsid w:val="00F95EC9"/>
    <w:rsid w:val="00F97E3C"/>
    <w:rsid w:val="00FD796A"/>
    <w:rsid w:val="00FE7DF5"/>
    <w:rsid w:val="00FF39DA"/>
    <w:rsid w:val="012860E5"/>
    <w:rsid w:val="05933F2B"/>
    <w:rsid w:val="0C442BAD"/>
    <w:rsid w:val="14E01F40"/>
    <w:rsid w:val="17EF6256"/>
    <w:rsid w:val="218C3139"/>
    <w:rsid w:val="278649CF"/>
    <w:rsid w:val="2D2D7F2D"/>
    <w:rsid w:val="2FE1143D"/>
    <w:rsid w:val="30CD2521"/>
    <w:rsid w:val="395309AA"/>
    <w:rsid w:val="3BFB6126"/>
    <w:rsid w:val="3CA02631"/>
    <w:rsid w:val="3FFFA097"/>
    <w:rsid w:val="41F9625B"/>
    <w:rsid w:val="4CB05415"/>
    <w:rsid w:val="4CBB7038"/>
    <w:rsid w:val="4F40031D"/>
    <w:rsid w:val="55ED2949"/>
    <w:rsid w:val="5650694D"/>
    <w:rsid w:val="56882D96"/>
    <w:rsid w:val="587A113D"/>
    <w:rsid w:val="608C5C01"/>
    <w:rsid w:val="609B3824"/>
    <w:rsid w:val="660D2F6B"/>
    <w:rsid w:val="6FDF4FA2"/>
    <w:rsid w:val="77AE14A6"/>
    <w:rsid w:val="7BEB346A"/>
    <w:rsid w:val="7FF554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BF02682"/>
  <w15:docId w15:val="{B2EF913C-EB16-4C3A-93FF-46441D2E5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autoRedefine/>
    <w:qFormat/>
    <w:pPr>
      <w:spacing w:before="120" w:after="240"/>
      <w:jc w:val="both"/>
    </w:pPr>
    <w:rPr>
      <w:rFonts w:asciiTheme="minorHAnsi" w:eastAsiaTheme="minorEastAsia" w:hAnsiTheme="minorHAnsi" w:cstheme="minorBidi"/>
      <w:kern w:val="2"/>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autoRedefine/>
    <w:uiPriority w:val="99"/>
    <w:unhideWhenUsed/>
    <w:qFormat/>
    <w:pPr>
      <w:tabs>
        <w:tab w:val="center" w:pos="4153"/>
        <w:tab w:val="right" w:pos="8306"/>
      </w:tabs>
      <w:snapToGrid w:val="0"/>
      <w:jc w:val="left"/>
    </w:pPr>
    <w:rPr>
      <w:sz w:val="18"/>
      <w:szCs w:val="18"/>
    </w:rPr>
  </w:style>
  <w:style w:type="paragraph" w:styleId="Koptekst">
    <w:name w:val="header"/>
    <w:basedOn w:val="Standaard"/>
    <w:link w:val="KoptekstChar"/>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Normaalweb">
    <w:name w:val="Normal (Web)"/>
    <w:basedOn w:val="Standaard"/>
    <w:autoRedefine/>
    <w:uiPriority w:val="99"/>
    <w:unhideWhenUsed/>
    <w:qFormat/>
    <w:pPr>
      <w:spacing w:before="100" w:beforeAutospacing="1" w:after="100" w:afterAutospacing="1"/>
      <w:jc w:val="left"/>
    </w:pPr>
    <w:rPr>
      <w:rFonts w:ascii="SimSun" w:eastAsia="SimSun" w:hAnsi="SimSun" w:cs="SimSun"/>
      <w:kern w:val="0"/>
      <w:sz w:val="24"/>
      <w:szCs w:val="24"/>
      <w:lang w:eastAsia="zh-CN"/>
    </w:rPr>
  </w:style>
  <w:style w:type="table" w:styleId="Tabelraster">
    <w:name w:val="Table Grid"/>
    <w:basedOn w:val="Standaardtabel"/>
    <w:autoRedefine/>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autoRedefine/>
    <w:uiPriority w:val="22"/>
    <w:qFormat/>
    <w:rPr>
      <w:b/>
      <w:bCs/>
    </w:rPr>
  </w:style>
  <w:style w:type="character" w:styleId="Hyperlink">
    <w:name w:val="Hyperlink"/>
    <w:basedOn w:val="Standaardalinea-lettertype"/>
    <w:autoRedefine/>
    <w:qFormat/>
    <w:rPr>
      <w:color w:val="0000FF"/>
      <w:u w:val="single"/>
    </w:rPr>
  </w:style>
  <w:style w:type="table" w:customStyle="1" w:styleId="TableNormal1">
    <w:name w:val="Table Normal1"/>
    <w:autoRedefine/>
    <w:qFormat/>
    <w:tblPr>
      <w:tblCellMar>
        <w:top w:w="0" w:type="dxa"/>
        <w:left w:w="108" w:type="dxa"/>
        <w:bottom w:w="0" w:type="dxa"/>
        <w:right w:w="0" w:type="dxa"/>
      </w:tblCellMar>
    </w:tblPr>
  </w:style>
  <w:style w:type="paragraph" w:customStyle="1" w:styleId="1">
    <w:name w:val="无列表1"/>
    <w:autoRedefine/>
    <w:semiHidden/>
    <w:qFormat/>
    <w:rPr>
      <w:rFonts w:asciiTheme="minorHAnsi" w:eastAsiaTheme="minorEastAsia" w:hAnsiTheme="minorHAnsi" w:cstheme="minorBidi"/>
      <w:kern w:val="2"/>
      <w:sz w:val="21"/>
      <w:szCs w:val="22"/>
    </w:rPr>
  </w:style>
  <w:style w:type="character" w:customStyle="1" w:styleId="KoptekstChar">
    <w:name w:val="Koptekst Char"/>
    <w:basedOn w:val="Standaardalinea-lettertype"/>
    <w:link w:val="Koptekst"/>
    <w:autoRedefine/>
    <w:uiPriority w:val="99"/>
    <w:qFormat/>
    <w:rPr>
      <w:sz w:val="18"/>
      <w:szCs w:val="18"/>
      <w:lang w:eastAsia="en-US"/>
    </w:rPr>
  </w:style>
  <w:style w:type="character" w:customStyle="1" w:styleId="VoettekstChar">
    <w:name w:val="Voettekst Char"/>
    <w:basedOn w:val="Standaardalinea-lettertype"/>
    <w:link w:val="Voettekst"/>
    <w:autoRedefine/>
    <w:uiPriority w:val="99"/>
    <w:qFormat/>
    <w:rPr>
      <w:sz w:val="18"/>
      <w:szCs w:val="18"/>
      <w:lang w:eastAsia="en-US"/>
    </w:rPr>
  </w:style>
  <w:style w:type="paragraph" w:customStyle="1" w:styleId="10">
    <w:name w:val="列表段落1"/>
    <w:basedOn w:val="Standaard"/>
    <w:autoRedefine/>
    <w:qFormat/>
    <w:pPr>
      <w:ind w:firstLineChars="200" w:firstLine="420"/>
    </w:pPr>
  </w:style>
  <w:style w:type="character" w:customStyle="1" w:styleId="11">
    <w:name w:val="未处理的提及1"/>
    <w:basedOn w:val="Standaardalinea-lettertype"/>
    <w:autoRedefine/>
    <w:uiPriority w:val="99"/>
    <w:unhideWhenUsed/>
    <w:qFormat/>
    <w:rPr>
      <w:color w:val="605E5C"/>
      <w:shd w:val="clear" w:color="auto" w:fill="E1DFDD"/>
    </w:rPr>
  </w:style>
  <w:style w:type="paragraph" w:customStyle="1" w:styleId="2">
    <w:name w:val="列表段落2"/>
    <w:basedOn w:val="Standaard"/>
    <w:autoRedefine/>
    <w:uiPriority w:val="99"/>
    <w:qFormat/>
    <w:pPr>
      <w:ind w:firstLineChars="200" w:firstLine="420"/>
    </w:pPr>
  </w:style>
  <w:style w:type="paragraph" w:styleId="Lijstalinea">
    <w:name w:val="List Paragraph"/>
    <w:basedOn w:val="Standaard"/>
    <w:autoRedefine/>
    <w:uiPriority w:val="99"/>
    <w:unhideWhenUsed/>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footer" Target="footer5.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2.png"/><Relationship Id="rId25" Type="http://schemas.openxmlformats.org/officeDocument/2006/relationships/image" Target="media/image10.jpeg"/><Relationship Id="rId33"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hyperlink" Target="http://www.fanucilaser.com" TargetMode="External"/><Relationship Id="rId20" Type="http://schemas.openxmlformats.org/officeDocument/2006/relationships/image" Target="media/image5.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9.jpeg"/><Relationship Id="rId32" Type="http://schemas.openxmlformats.org/officeDocument/2006/relationships/image" Target="media/image14.jpeg"/><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8.jpeg"/><Relationship Id="rId28" Type="http://schemas.openxmlformats.org/officeDocument/2006/relationships/footer" Target="footer3.xm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4.png"/><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 Id="rId27" Type="http://schemas.openxmlformats.org/officeDocument/2006/relationships/header" Target="header2.xml"/><Relationship Id="rId30" Type="http://schemas.openxmlformats.org/officeDocument/2006/relationships/image" Target="media/image13.jpeg"/><Relationship Id="rId35" Type="http://schemas.openxmlformats.org/officeDocument/2006/relationships/image" Target="media/image16.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FC8B61B71FED740A871D0C5C0911DC0" ma:contentTypeVersion="13" ma:contentTypeDescription="Skapa ett nytt dokument." ma:contentTypeScope="" ma:versionID="3ca544f0ce9b171559101adcd84b643f">
  <xsd:schema xmlns:xsd="http://www.w3.org/2001/XMLSchema" xmlns:xs="http://www.w3.org/2001/XMLSchema" xmlns:p="http://schemas.microsoft.com/office/2006/metadata/properties" xmlns:ns2="e10f940f-a477-4e99-9273-64c8fead1159" xmlns:ns3="8640ad42-083d-4b79-a480-71c3ff05c34f" targetNamespace="http://schemas.microsoft.com/office/2006/metadata/properties" ma:root="true" ma:fieldsID="b6797c0329cae0204446d966bc8603bf" ns2:_="" ns3:_="">
    <xsd:import namespace="e10f940f-a477-4e99-9273-64c8fead1159"/>
    <xsd:import namespace="8640ad42-083d-4b79-a480-71c3ff05c3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0f940f-a477-4e99-9273-64c8fead11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eringar" ma:readOnly="false" ma:fieldId="{5cf76f15-5ced-4ddc-b409-7134ff3c332f}" ma:taxonomyMulti="true" ma:sspId="9ce615b5-e292-4176-9ebc-e820f1bf1be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40ad42-083d-4b79-a480-71c3ff05c34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6e7dec5-a70e-44da-91e7-5f7b3f642bca}" ma:internalName="TaxCatchAll" ma:showField="CatchAllData" ma:web="8640ad42-083d-4b79-a480-71c3ff05c3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0f940f-a477-4e99-9273-64c8fead1159">
      <Terms xmlns="http://schemas.microsoft.com/office/infopath/2007/PartnerControls"/>
    </lcf76f155ced4ddcb4097134ff3c332f>
    <TaxCatchAll xmlns="8640ad42-083d-4b79-a480-71c3ff05c34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E995B7-039F-4CA1-A725-8FC18CD389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0f940f-a477-4e99-9273-64c8fead1159"/>
    <ds:schemaRef ds:uri="8640ad42-083d-4b79-a480-71c3ff05c3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C75EDA9E-65A5-424D-8B9D-04E2DD90ECF7}">
  <ds:schemaRefs>
    <ds:schemaRef ds:uri="http://purl.org/dc/terms/"/>
    <ds:schemaRef ds:uri="8640ad42-083d-4b79-a480-71c3ff05c34f"/>
    <ds:schemaRef ds:uri="e10f940f-a477-4e99-9273-64c8fead1159"/>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9F03C950-D58B-4CFA-B05D-039CA6135CFB}">
  <ds:schemaRefs>
    <ds:schemaRef ds:uri="http://schemas.microsoft.com/sharepoint/v3/contenttype/forms"/>
  </ds:schemaRefs>
</ds:datastoreItem>
</file>

<file path=customXml/itemProps5.xml><?xml version="1.0" encoding="utf-8"?>
<ds:datastoreItem xmlns:ds="http://schemas.openxmlformats.org/officeDocument/2006/customXml" ds:itemID="{DAF83781-4FB8-48BF-807A-10C300B24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7595</Words>
  <Characters>41778</Characters>
  <Application>Microsoft Office Word</Application>
  <DocSecurity>0</DocSecurity>
  <Lines>348</Lines>
  <Paragraphs>98</Paragraphs>
  <ScaleCrop>false</ScaleCrop>
  <HeadingPairs>
    <vt:vector size="2" baseType="variant">
      <vt:variant>
        <vt:lpstr>Titel</vt:lpstr>
      </vt:variant>
      <vt:variant>
        <vt:i4>1</vt:i4>
      </vt:variant>
    </vt:vector>
  </HeadingPairs>
  <TitlesOfParts>
    <vt:vector size="1" baseType="lpstr">
      <vt:lpstr/>
    </vt:vector>
  </TitlesOfParts>
  <Company>Aspose</Company>
  <LinksUpToDate>false</LinksUpToDate>
  <CharactersWithSpaces>49275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12</dc:creator>
  <cp:lastModifiedBy>admin</cp:lastModifiedBy>
  <cp:revision>2</cp:revision>
  <cp:lastPrinted>2022-08-01T06:52:00Z</cp:lastPrinted>
  <dcterms:created xsi:type="dcterms:W3CDTF">2025-11-03T12:54:00Z</dcterms:created>
  <dcterms:modified xsi:type="dcterms:W3CDTF">2025-11-03T12:54:00Z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2052-12.1.0.18909</vt:lpwstr>
  </property>
  <property fmtid="{D5CDD505-2E9C-101B-9397-08002B2CF9AE}" pid="3" name="ICV">
    <vt:lpwstr>46E1CF2E98E04011871E464CF24E0CFB_13</vt:lpwstr>
  </property>
  <property fmtid="{D5CDD505-2E9C-101B-9397-08002B2CF9AE}" pid="4" name="ContentTypeId">
    <vt:lpwstr>0x0101005FC8B61B71FED740A871D0C5C0911DC0</vt:lpwstr>
  </property>
</Properties>
</file>